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2D63" w14:textId="7D96E6AF" w:rsidR="00674D6B" w:rsidRPr="001F6B08" w:rsidRDefault="00CE577A">
      <w:pPr>
        <w:rPr>
          <w:rFonts w:ascii="Helvetica" w:hAnsi="Helvetica"/>
          <w:b/>
          <w:color w:val="000000" w:themeColor="text1"/>
          <w:sz w:val="28"/>
        </w:rPr>
      </w:pPr>
      <w:r w:rsidRPr="001F6B08">
        <w:rPr>
          <w:rFonts w:ascii="Helvetica" w:hAnsi="Helvetica"/>
          <w:b/>
          <w:color w:val="000000" w:themeColor="text1"/>
          <w:sz w:val="28"/>
        </w:rPr>
        <w:t>APL Application form</w:t>
      </w:r>
      <w:r w:rsidR="0095467A">
        <w:rPr>
          <w:rFonts w:ascii="Helvetica" w:hAnsi="Helvetica"/>
          <w:b/>
          <w:color w:val="000000" w:themeColor="text1"/>
          <w:sz w:val="28"/>
        </w:rPr>
        <w:t xml:space="preserve"> </w:t>
      </w:r>
    </w:p>
    <w:p w14:paraId="10306074" w14:textId="4327F824" w:rsidR="00C30086" w:rsidRDefault="004962D8" w:rsidP="00596278">
      <w:pPr>
        <w:pStyle w:val="ListParagraph"/>
        <w:numPr>
          <w:ilvl w:val="0"/>
          <w:numId w:val="6"/>
        </w:numPr>
        <w:spacing w:before="120" w:after="120"/>
        <w:rPr>
          <w:rFonts w:ascii="Helvetica" w:hAnsi="Helvetica"/>
          <w:color w:val="000000" w:themeColor="text1"/>
        </w:rPr>
      </w:pPr>
      <w:r w:rsidRPr="001F6B08">
        <w:rPr>
          <w:rFonts w:ascii="Helvetica" w:hAnsi="Helvetica"/>
          <w:b/>
          <w:color w:val="000000" w:themeColor="text1"/>
        </w:rPr>
        <w:t xml:space="preserve">TO BE COMPLETED BY THE APPLICANT </w:t>
      </w:r>
      <w:r w:rsidRPr="001F6B08">
        <w:rPr>
          <w:rFonts w:ascii="Helvetica" w:hAnsi="Helvetica"/>
          <w:color w:val="000000" w:themeColor="text1"/>
        </w:rPr>
        <w:t>with advice from the TEI.</w:t>
      </w:r>
    </w:p>
    <w:p w14:paraId="58C94B0B" w14:textId="0C6F231E" w:rsidR="00596278" w:rsidRPr="00596278" w:rsidRDefault="00FE2D11" w:rsidP="00596278">
      <w:pPr>
        <w:spacing w:before="120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Please refer to</w:t>
      </w:r>
      <w:r w:rsidR="00596278">
        <w:rPr>
          <w:rFonts w:ascii="Helvetica" w:hAnsi="Helvetica"/>
          <w:color w:val="000000" w:themeColor="text1"/>
        </w:rPr>
        <w:t xml:space="preserve"> the </w:t>
      </w:r>
      <w:r w:rsidR="00596278" w:rsidRPr="00FE2D11">
        <w:rPr>
          <w:rFonts w:ascii="Helvetica" w:hAnsi="Helvetica"/>
        </w:rPr>
        <w:t>Quick Guide for Applicants</w:t>
      </w:r>
      <w:r w:rsidR="00596278">
        <w:rPr>
          <w:rFonts w:ascii="Helvetica" w:hAnsi="Helvetica"/>
          <w:color w:val="000000" w:themeColor="text1"/>
        </w:rPr>
        <w:t xml:space="preserve">, the </w:t>
      </w:r>
      <w:r w:rsidR="00596278" w:rsidRPr="00FE2D11">
        <w:rPr>
          <w:rFonts w:ascii="Helvetica" w:hAnsi="Helvetica"/>
        </w:rPr>
        <w:t>Quick Guide for Staff</w:t>
      </w:r>
      <w:r w:rsidR="00596278">
        <w:rPr>
          <w:rFonts w:ascii="Helvetica" w:hAnsi="Helvetica"/>
          <w:color w:val="000000" w:themeColor="text1"/>
        </w:rPr>
        <w:t xml:space="preserve">, the </w:t>
      </w:r>
      <w:r w:rsidR="00596278" w:rsidRPr="00FE2D11">
        <w:rPr>
          <w:rFonts w:ascii="Helvetica" w:hAnsi="Helvetica"/>
        </w:rPr>
        <w:t xml:space="preserve">Detailed </w:t>
      </w:r>
      <w:r>
        <w:rPr>
          <w:rFonts w:ascii="Helvetica" w:hAnsi="Helvetica"/>
        </w:rPr>
        <w:t xml:space="preserve">APL </w:t>
      </w:r>
      <w:r w:rsidR="00596278" w:rsidRPr="00FE2D11">
        <w:rPr>
          <w:rFonts w:ascii="Helvetica" w:hAnsi="Helvetica"/>
        </w:rPr>
        <w:t>Guidance</w:t>
      </w:r>
      <w:r w:rsidR="00596278">
        <w:rPr>
          <w:rFonts w:ascii="Helvetica" w:hAnsi="Helvetica"/>
          <w:color w:val="000000" w:themeColor="text1"/>
        </w:rPr>
        <w:t xml:space="preserve">, and the </w:t>
      </w:r>
      <w:r w:rsidR="00596278" w:rsidRPr="00FE2D11">
        <w:rPr>
          <w:rFonts w:ascii="Helvetica" w:hAnsi="Helvetica"/>
        </w:rPr>
        <w:t>Sample Application For</w:t>
      </w:r>
      <w:r>
        <w:rPr>
          <w:rFonts w:ascii="Helvetica" w:hAnsi="Helvetica"/>
        </w:rPr>
        <w:t>m for f</w:t>
      </w:r>
      <w:r>
        <w:rPr>
          <w:rFonts w:ascii="Helvetica" w:hAnsi="Helvetica"/>
          <w:color w:val="000000" w:themeColor="text1"/>
        </w:rPr>
        <w:t>urther assistance.</w:t>
      </w:r>
    </w:p>
    <w:tbl>
      <w:tblPr>
        <w:tblStyle w:val="TableGrid"/>
        <w:tblW w:w="14680" w:type="dxa"/>
        <w:tblInd w:w="112" w:type="dxa"/>
        <w:tblLook w:val="04A0" w:firstRow="1" w:lastRow="0" w:firstColumn="1" w:lastColumn="0" w:noHBand="0" w:noVBand="1"/>
      </w:tblPr>
      <w:tblGrid>
        <w:gridCol w:w="599"/>
        <w:gridCol w:w="1154"/>
        <w:gridCol w:w="954"/>
        <w:gridCol w:w="390"/>
        <w:gridCol w:w="550"/>
        <w:gridCol w:w="101"/>
        <w:gridCol w:w="1160"/>
        <w:gridCol w:w="1502"/>
        <w:gridCol w:w="930"/>
        <w:gridCol w:w="1020"/>
        <w:gridCol w:w="1389"/>
        <w:gridCol w:w="1085"/>
        <w:gridCol w:w="125"/>
        <w:gridCol w:w="653"/>
        <w:gridCol w:w="844"/>
        <w:gridCol w:w="758"/>
        <w:gridCol w:w="777"/>
        <w:gridCol w:w="689"/>
      </w:tblGrid>
      <w:tr w:rsidR="001F6B08" w:rsidRPr="001F6B08" w14:paraId="6B0D6E42" w14:textId="77777777" w:rsidTr="00FC5F1C">
        <w:tc>
          <w:tcPr>
            <w:tcW w:w="2707" w:type="dxa"/>
            <w:gridSpan w:val="3"/>
          </w:tcPr>
          <w:p w14:paraId="557132E4" w14:textId="77777777" w:rsidR="00A776B8" w:rsidRPr="001F6B08" w:rsidRDefault="00A776B8" w:rsidP="00A776B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Applicant Name</w:t>
            </w:r>
          </w:p>
        </w:tc>
        <w:tc>
          <w:tcPr>
            <w:tcW w:w="11973" w:type="dxa"/>
            <w:gridSpan w:val="15"/>
          </w:tcPr>
          <w:p w14:paraId="72BA2AEB" w14:textId="7F4F7A91" w:rsidR="00A776B8" w:rsidRPr="001F6B08" w:rsidRDefault="00A776B8" w:rsidP="00A776B8">
            <w:pPr>
              <w:spacing w:before="60" w:after="60"/>
              <w:rPr>
                <w:rFonts w:ascii="Helvetica" w:hAnsi="Helvetica"/>
                <w:b/>
                <w:i/>
                <w:color w:val="000000" w:themeColor="text1"/>
              </w:rPr>
            </w:pPr>
          </w:p>
        </w:tc>
      </w:tr>
      <w:tr w:rsidR="001F6B08" w:rsidRPr="001F6B08" w14:paraId="1A9404CD" w14:textId="77777777" w:rsidTr="00FC5F1C">
        <w:tc>
          <w:tcPr>
            <w:tcW w:w="2707" w:type="dxa"/>
            <w:gridSpan w:val="3"/>
          </w:tcPr>
          <w:p w14:paraId="7D4BC199" w14:textId="77777777" w:rsidR="00A776B8" w:rsidRPr="001F6B08" w:rsidRDefault="00A776B8" w:rsidP="00A776B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Programme</w:t>
            </w:r>
          </w:p>
        </w:tc>
        <w:tc>
          <w:tcPr>
            <w:tcW w:w="11973" w:type="dxa"/>
            <w:gridSpan w:val="15"/>
          </w:tcPr>
          <w:p w14:paraId="5E4F12E0" w14:textId="271E0264" w:rsidR="00A776B8" w:rsidRPr="001F6B08" w:rsidRDefault="00A776B8" w:rsidP="0002479E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</w:tc>
      </w:tr>
      <w:tr w:rsidR="001F6B08" w:rsidRPr="001F6B08" w14:paraId="50FA27D9" w14:textId="77777777" w:rsidTr="00FC5F1C">
        <w:tc>
          <w:tcPr>
            <w:tcW w:w="2707" w:type="dxa"/>
            <w:gridSpan w:val="3"/>
          </w:tcPr>
          <w:p w14:paraId="3B88F5C1" w14:textId="77777777" w:rsidR="00A776B8" w:rsidRPr="001F6B08" w:rsidRDefault="00A776B8" w:rsidP="00A776B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TEI</w:t>
            </w:r>
          </w:p>
        </w:tc>
        <w:tc>
          <w:tcPr>
            <w:tcW w:w="11973" w:type="dxa"/>
            <w:gridSpan w:val="15"/>
          </w:tcPr>
          <w:p w14:paraId="1048B952" w14:textId="454E7797" w:rsidR="00A776B8" w:rsidRPr="001F6B08" w:rsidRDefault="00A776B8" w:rsidP="00A776B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</w:tc>
      </w:tr>
      <w:tr w:rsidR="001F6B08" w:rsidRPr="001F6B08" w14:paraId="35F1CABF" w14:textId="77777777" w:rsidTr="00FC5F1C">
        <w:tc>
          <w:tcPr>
            <w:tcW w:w="2707" w:type="dxa"/>
            <w:gridSpan w:val="3"/>
          </w:tcPr>
          <w:p w14:paraId="27D79E5A" w14:textId="234B55DE" w:rsidR="00A776B8" w:rsidRPr="001F6B08" w:rsidRDefault="006509AB" w:rsidP="00A776B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 xml:space="preserve">Programme </w:t>
            </w:r>
            <w:r w:rsidR="00A776B8" w:rsidRPr="001F6B08">
              <w:rPr>
                <w:rFonts w:ascii="Helvetica" w:hAnsi="Helvetica"/>
                <w:b/>
                <w:color w:val="000000" w:themeColor="text1"/>
              </w:rPr>
              <w:t>Start Date</w:t>
            </w:r>
          </w:p>
        </w:tc>
        <w:tc>
          <w:tcPr>
            <w:tcW w:w="11973" w:type="dxa"/>
            <w:gridSpan w:val="15"/>
          </w:tcPr>
          <w:p w14:paraId="15E2B977" w14:textId="6E4EBDB6" w:rsidR="00A776B8" w:rsidRPr="001F6B08" w:rsidRDefault="00A776B8" w:rsidP="00A776B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</w:tc>
      </w:tr>
      <w:tr w:rsidR="001F6B08" w:rsidRPr="001F6B08" w14:paraId="3A3FC7D8" w14:textId="77777777" w:rsidTr="00FC5F1C">
        <w:tc>
          <w:tcPr>
            <w:tcW w:w="2707" w:type="dxa"/>
            <w:gridSpan w:val="3"/>
          </w:tcPr>
          <w:p w14:paraId="1182181F" w14:textId="3BE284A8" w:rsidR="006509AB" w:rsidRPr="001F6B08" w:rsidRDefault="006509AB" w:rsidP="00A776B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Application Date</w:t>
            </w:r>
          </w:p>
        </w:tc>
        <w:tc>
          <w:tcPr>
            <w:tcW w:w="11973" w:type="dxa"/>
            <w:gridSpan w:val="15"/>
          </w:tcPr>
          <w:p w14:paraId="46E42A83" w14:textId="5DD0D17F" w:rsidR="006509AB" w:rsidRPr="001F6B08" w:rsidRDefault="006509AB" w:rsidP="00A776B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8847AF" w14:paraId="529328C2" w14:textId="77777777" w:rsidTr="00FC5F1C">
        <w:tc>
          <w:tcPr>
            <w:tcW w:w="3748" w:type="dxa"/>
            <w:gridSpan w:val="6"/>
          </w:tcPr>
          <w:p w14:paraId="260410F7" w14:textId="18F3A434" w:rsidR="008847AF" w:rsidRDefault="008847AF" w:rsidP="008847AF">
            <w:pPr>
              <w:tabs>
                <w:tab w:val="right" w:pos="3737"/>
              </w:tabs>
              <w:spacing w:before="60" w:after="6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This application is for</w:t>
            </w:r>
            <w:r w:rsidR="00FC5F1C">
              <w:rPr>
                <w:rFonts w:ascii="Helvetica" w:hAnsi="Helvetica"/>
                <w:b/>
              </w:rPr>
              <w:t xml:space="preserve">     </w:t>
            </w:r>
            <w:r>
              <w:rPr>
                <w:rFonts w:ascii="Helvetica" w:hAnsi="Helvetica"/>
                <w:b/>
              </w:rPr>
              <w:t xml:space="preserve">APCL </w:t>
            </w:r>
            <w:r>
              <w:rPr>
                <w:rFonts w:ascii="Helvetica" w:hAnsi="Helvetic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b/>
              </w:rPr>
              <w:instrText xml:space="preserve"> FORMCHECKBOX </w:instrText>
            </w:r>
            <w:r w:rsidR="005A76C9">
              <w:rPr>
                <w:rFonts w:ascii="Helvetica" w:hAnsi="Helvetica"/>
                <w:b/>
              </w:rPr>
            </w:r>
            <w:r w:rsidR="005A76C9"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</w:rPr>
              <w:fldChar w:fldCharType="end"/>
            </w:r>
          </w:p>
          <w:p w14:paraId="050B888F" w14:textId="594E7451" w:rsidR="008847AF" w:rsidRDefault="008847AF" w:rsidP="00FE2E1C">
            <w:pPr>
              <w:spacing w:before="60" w:after="60"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APEL </w:t>
            </w:r>
            <w:r w:rsidR="002D5F5C">
              <w:rPr>
                <w:rFonts w:ascii="Helvetica" w:hAnsi="Helvetica"/>
                <w:b/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2D5F5C">
              <w:rPr>
                <w:rFonts w:ascii="Helvetica" w:hAnsi="Helvetica"/>
                <w:b/>
                <w:color w:val="4F81BD" w:themeColor="accent1"/>
              </w:rPr>
              <w:instrText xml:space="preserve"> FORMCHECKBOX </w:instrText>
            </w:r>
            <w:r w:rsidR="005A76C9">
              <w:rPr>
                <w:rFonts w:ascii="Helvetica" w:hAnsi="Helvetica"/>
                <w:b/>
                <w:color w:val="4F81BD" w:themeColor="accent1"/>
              </w:rPr>
            </w:r>
            <w:r w:rsidR="005A76C9">
              <w:rPr>
                <w:rFonts w:ascii="Helvetica" w:hAnsi="Helvetica"/>
                <w:b/>
                <w:color w:val="4F81BD" w:themeColor="accent1"/>
              </w:rPr>
              <w:fldChar w:fldCharType="separate"/>
            </w:r>
            <w:r w:rsidR="002D5F5C">
              <w:rPr>
                <w:rFonts w:ascii="Helvetica" w:hAnsi="Helvetica"/>
                <w:b/>
                <w:color w:val="4F81BD" w:themeColor="accent1"/>
              </w:rPr>
              <w:fldChar w:fldCharType="end"/>
            </w:r>
            <w:bookmarkEnd w:id="0"/>
          </w:p>
          <w:p w14:paraId="26828B9A" w14:textId="77777777" w:rsidR="008847AF" w:rsidRPr="00A776B8" w:rsidRDefault="008847AF" w:rsidP="00FE2E1C">
            <w:pPr>
              <w:spacing w:before="60" w:after="60"/>
              <w:jc w:val="right"/>
              <w:rPr>
                <w:rFonts w:ascii="Helvetica" w:hAnsi="Helvetica"/>
                <w:b/>
                <w:color w:val="7F7F7F" w:themeColor="text1" w:themeTint="80"/>
              </w:rPr>
            </w:pPr>
            <w:r>
              <w:rPr>
                <w:rFonts w:ascii="Helvetica" w:hAnsi="Helvetica"/>
                <w:b/>
              </w:rPr>
              <w:t xml:space="preserve">Both APCL and APEL </w:t>
            </w:r>
            <w:r>
              <w:rPr>
                <w:rFonts w:ascii="Helvetica" w:hAnsi="Helvetic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b/>
              </w:rPr>
              <w:instrText xml:space="preserve"> FORMCHECKBOX </w:instrText>
            </w:r>
            <w:r w:rsidR="005A76C9">
              <w:rPr>
                <w:rFonts w:ascii="Helvetica" w:hAnsi="Helvetica"/>
                <w:b/>
              </w:rPr>
            </w:r>
            <w:r w:rsidR="005A76C9"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</w:rPr>
              <w:fldChar w:fldCharType="end"/>
            </w:r>
          </w:p>
        </w:tc>
        <w:tc>
          <w:tcPr>
            <w:tcW w:w="10932" w:type="dxa"/>
            <w:gridSpan w:val="12"/>
          </w:tcPr>
          <w:p w14:paraId="79324884" w14:textId="77777777" w:rsidR="008847AF" w:rsidRPr="00FC10B1" w:rsidRDefault="008847AF" w:rsidP="00FE2E1C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FC10B1">
              <w:rPr>
                <w:rFonts w:ascii="Helvetica" w:hAnsi="Helvetica"/>
                <w:color w:val="000000" w:themeColor="text1"/>
              </w:rPr>
              <w:t xml:space="preserve">For </w:t>
            </w:r>
            <w:r w:rsidRPr="00FC10B1">
              <w:rPr>
                <w:rFonts w:ascii="Helvetica" w:hAnsi="Helvetica"/>
                <w:b/>
                <w:color w:val="000000" w:themeColor="text1"/>
              </w:rPr>
              <w:t>APCL</w:t>
            </w:r>
            <w:r w:rsidRPr="00C30086">
              <w:rPr>
                <w:rFonts w:ascii="Helvetica" w:hAnsi="Helvetica"/>
                <w:color w:val="000000" w:themeColor="text1"/>
              </w:rPr>
              <w:t>,</w:t>
            </w:r>
            <w:r w:rsidRPr="00FC10B1">
              <w:rPr>
                <w:rFonts w:ascii="Helvetica" w:hAnsi="Helvetica"/>
                <w:b/>
                <w:color w:val="000000" w:themeColor="text1"/>
              </w:rPr>
              <w:t xml:space="preserve"> </w:t>
            </w:r>
            <w:r>
              <w:rPr>
                <w:rFonts w:ascii="Helvetica" w:hAnsi="Helvetica"/>
                <w:color w:val="000000" w:themeColor="text1"/>
              </w:rPr>
              <w:t xml:space="preserve">the prior learning will have been gained on a </w:t>
            </w:r>
            <w:r w:rsidRPr="006B7B1F">
              <w:rPr>
                <w:rFonts w:ascii="Helvetica" w:hAnsi="Helvetica"/>
                <w:color w:val="000000" w:themeColor="text1"/>
              </w:rPr>
              <w:t>course of study that has been formally assessed and certificated by a higher education provider</w:t>
            </w:r>
            <w:r w:rsidRPr="00FC10B1">
              <w:rPr>
                <w:rFonts w:ascii="Helvetica" w:hAnsi="Helvetica"/>
                <w:color w:val="000000" w:themeColor="text1"/>
              </w:rPr>
              <w:t xml:space="preserve">, thereby gaining credits at a specific </w:t>
            </w:r>
            <w:r>
              <w:rPr>
                <w:rFonts w:ascii="Helvetica" w:hAnsi="Helvetica"/>
                <w:color w:val="000000" w:themeColor="text1"/>
              </w:rPr>
              <w:t>l</w:t>
            </w:r>
            <w:r w:rsidRPr="00FC10B1">
              <w:rPr>
                <w:rFonts w:ascii="Helvetica" w:hAnsi="Helvetica"/>
                <w:color w:val="000000" w:themeColor="text1"/>
              </w:rPr>
              <w:t>evel</w:t>
            </w:r>
            <w:r>
              <w:rPr>
                <w:rFonts w:ascii="Helvetica" w:hAnsi="Helvetica"/>
                <w:color w:val="000000" w:themeColor="text1"/>
              </w:rPr>
              <w:t>.</w:t>
            </w:r>
          </w:p>
          <w:p w14:paraId="1914EB4A" w14:textId="77777777" w:rsidR="008847AF" w:rsidRPr="00FC10B1" w:rsidRDefault="008847AF" w:rsidP="00FE2E1C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 xml:space="preserve">All other forms of prior learning are treated as </w:t>
            </w:r>
            <w:r w:rsidRPr="00FC10B1">
              <w:rPr>
                <w:rFonts w:ascii="Helvetica" w:hAnsi="Helvetica"/>
                <w:b/>
                <w:color w:val="000000" w:themeColor="text1"/>
              </w:rPr>
              <w:t>APEL</w:t>
            </w:r>
            <w:r w:rsidRPr="00FC10B1">
              <w:rPr>
                <w:rFonts w:ascii="Helvetica" w:hAnsi="Helvetica"/>
                <w:color w:val="000000" w:themeColor="text1"/>
              </w:rPr>
              <w:t>.</w:t>
            </w:r>
          </w:p>
        </w:tc>
      </w:tr>
      <w:tr w:rsidR="00FC5F1C" w14:paraId="31215061" w14:textId="77777777" w:rsidTr="00432A08">
        <w:tc>
          <w:tcPr>
            <w:tcW w:w="7340" w:type="dxa"/>
            <w:gridSpan w:val="9"/>
          </w:tcPr>
          <w:p w14:paraId="50F5D02C" w14:textId="33F7CECC" w:rsidR="00FC5F1C" w:rsidRPr="00FC10B1" w:rsidRDefault="00FC5F1C" w:rsidP="00FE2E1C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Number of credits of APCL:</w:t>
            </w:r>
          </w:p>
        </w:tc>
        <w:tc>
          <w:tcPr>
            <w:tcW w:w="7340" w:type="dxa"/>
            <w:gridSpan w:val="9"/>
          </w:tcPr>
          <w:p w14:paraId="7E2D7653" w14:textId="50B9FAA2" w:rsidR="00FC5F1C" w:rsidRPr="00FC10B1" w:rsidRDefault="00FC5F1C" w:rsidP="00FE2E1C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Number of credits of APEL:</w:t>
            </w:r>
          </w:p>
        </w:tc>
      </w:tr>
      <w:tr w:rsidR="00FC5F1C" w:rsidRPr="001F6B08" w14:paraId="16FDD2AB" w14:textId="77777777" w:rsidTr="00FC5F1C">
        <w:tc>
          <w:tcPr>
            <w:tcW w:w="8360" w:type="dxa"/>
            <w:gridSpan w:val="10"/>
          </w:tcPr>
          <w:p w14:paraId="483D3577" w14:textId="77777777" w:rsidR="00FC5F1C" w:rsidRPr="001F6B08" w:rsidRDefault="00FC5F1C" w:rsidP="00085260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From which Common Awards modules are you seeking exemption?</w:t>
            </w:r>
          </w:p>
        </w:tc>
        <w:tc>
          <w:tcPr>
            <w:tcW w:w="6320" w:type="dxa"/>
            <w:gridSpan w:val="8"/>
          </w:tcPr>
          <w:p w14:paraId="4137DBF3" w14:textId="4E9325D9" w:rsidR="00FC5F1C" w:rsidRPr="001F6B08" w:rsidRDefault="00FC5F1C" w:rsidP="00085260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>
              <w:rPr>
                <w:rFonts w:ascii="Helvetica" w:hAnsi="Helvetica"/>
                <w:b/>
                <w:color w:val="000000" w:themeColor="text1"/>
              </w:rPr>
              <w:t>How many credits are being claimed from each category?</w:t>
            </w:r>
          </w:p>
        </w:tc>
      </w:tr>
      <w:tr w:rsidR="00FE2D11" w:rsidRPr="001F6B08" w14:paraId="66330C6D" w14:textId="77777777" w:rsidTr="00FC5F1C">
        <w:tc>
          <w:tcPr>
            <w:tcW w:w="8360" w:type="dxa"/>
            <w:gridSpan w:val="10"/>
          </w:tcPr>
          <w:p w14:paraId="2F01E202" w14:textId="77777777" w:rsidR="00FE2D11" w:rsidRDefault="00FE2D11" w:rsidP="001F6B0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76483DA4" w14:textId="77777777" w:rsidR="00FE2D11" w:rsidRDefault="00FE2D11" w:rsidP="001F6B0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5F4EC708" w14:textId="77777777" w:rsidR="00FE2D11" w:rsidRDefault="00FE2D11" w:rsidP="001F6B0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7CF91EBC" w14:textId="77777777" w:rsidR="00FC5F1C" w:rsidRDefault="00FC5F1C" w:rsidP="001F6B0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67F2E0C5" w14:textId="0DABFDF8" w:rsidR="00FC5F1C" w:rsidRDefault="00FC5F1C" w:rsidP="001F6B0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</w:tc>
        <w:tc>
          <w:tcPr>
            <w:tcW w:w="6320" w:type="dxa"/>
            <w:gridSpan w:val="8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884" w:type="dxa"/>
              <w:tblLook w:val="04A0" w:firstRow="1" w:lastRow="0" w:firstColumn="1" w:lastColumn="0" w:noHBand="0" w:noVBand="1"/>
            </w:tblPr>
            <w:tblGrid>
              <w:gridCol w:w="4957"/>
              <w:gridCol w:w="927"/>
            </w:tblGrid>
            <w:tr w:rsidR="00FC5F1C" w14:paraId="10CCB8C0" w14:textId="77777777" w:rsidTr="00FC5F1C">
              <w:trPr>
                <w:trHeight w:val="424"/>
              </w:trPr>
              <w:tc>
                <w:tcPr>
                  <w:tcW w:w="4957" w:type="dxa"/>
                </w:tcPr>
                <w:p w14:paraId="0A38B1AA" w14:textId="1855DDFA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  <w:r>
                    <w:rPr>
                      <w:rFonts w:ascii="Helvetica" w:hAnsi="Helvetica"/>
                      <w:color w:val="000000" w:themeColor="text1"/>
                    </w:rPr>
                    <w:t>Biblical Studies</w:t>
                  </w:r>
                </w:p>
              </w:tc>
              <w:tc>
                <w:tcPr>
                  <w:tcW w:w="927" w:type="dxa"/>
                </w:tcPr>
                <w:p w14:paraId="3C046CBF" w14:textId="77777777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</w:p>
              </w:tc>
            </w:tr>
            <w:tr w:rsidR="00FC5F1C" w14:paraId="4992CF43" w14:textId="77777777" w:rsidTr="00FC5F1C">
              <w:trPr>
                <w:trHeight w:val="411"/>
              </w:trPr>
              <w:tc>
                <w:tcPr>
                  <w:tcW w:w="4957" w:type="dxa"/>
                </w:tcPr>
                <w:p w14:paraId="18D85DAB" w14:textId="26A92117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  <w:r>
                    <w:rPr>
                      <w:rFonts w:ascii="Helvetica" w:hAnsi="Helvetica"/>
                      <w:color w:val="000000" w:themeColor="text1"/>
                    </w:rPr>
                    <w:t>Christian Tradition</w:t>
                  </w:r>
                </w:p>
              </w:tc>
              <w:tc>
                <w:tcPr>
                  <w:tcW w:w="927" w:type="dxa"/>
                </w:tcPr>
                <w:p w14:paraId="3F8E1A46" w14:textId="77777777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</w:p>
              </w:tc>
            </w:tr>
            <w:tr w:rsidR="00FC5F1C" w14:paraId="1B01222C" w14:textId="77777777" w:rsidTr="00FC5F1C">
              <w:trPr>
                <w:trHeight w:val="424"/>
              </w:trPr>
              <w:tc>
                <w:tcPr>
                  <w:tcW w:w="4957" w:type="dxa"/>
                </w:tcPr>
                <w:p w14:paraId="20262365" w14:textId="219CC0BF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  <w:r>
                    <w:rPr>
                      <w:rFonts w:ascii="Helvetica" w:hAnsi="Helvetica"/>
                      <w:color w:val="000000" w:themeColor="text1"/>
                    </w:rPr>
                    <w:t>Ministry and Mission</w:t>
                  </w:r>
                </w:p>
              </w:tc>
              <w:tc>
                <w:tcPr>
                  <w:tcW w:w="927" w:type="dxa"/>
                </w:tcPr>
                <w:p w14:paraId="72289C4D" w14:textId="77777777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</w:p>
              </w:tc>
            </w:tr>
            <w:tr w:rsidR="00FC5F1C" w14:paraId="2205CC58" w14:textId="77777777" w:rsidTr="00FC5F1C">
              <w:trPr>
                <w:trHeight w:val="411"/>
              </w:trPr>
              <w:tc>
                <w:tcPr>
                  <w:tcW w:w="4957" w:type="dxa"/>
                </w:tcPr>
                <w:p w14:paraId="1588B08D" w14:textId="3DDDC8F7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  <w:r>
                    <w:rPr>
                      <w:rFonts w:ascii="Helvetica" w:hAnsi="Helvetica"/>
                      <w:color w:val="000000" w:themeColor="text1"/>
                    </w:rPr>
                    <w:t>Theological Reflection and Reflective Practice</w:t>
                  </w:r>
                </w:p>
              </w:tc>
              <w:tc>
                <w:tcPr>
                  <w:tcW w:w="927" w:type="dxa"/>
                </w:tcPr>
                <w:p w14:paraId="37E9DE66" w14:textId="77777777" w:rsidR="00FC5F1C" w:rsidRDefault="00FC5F1C" w:rsidP="00FC5F1C">
                  <w:pPr>
                    <w:spacing w:before="60" w:after="60"/>
                    <w:rPr>
                      <w:rFonts w:ascii="Helvetica" w:hAnsi="Helvetica"/>
                      <w:color w:val="000000" w:themeColor="text1"/>
                    </w:rPr>
                  </w:pPr>
                </w:p>
              </w:tc>
            </w:tr>
          </w:tbl>
          <w:p w14:paraId="03EE40A8" w14:textId="0129B8A3" w:rsidR="00FE2D11" w:rsidRPr="001F6B08" w:rsidRDefault="00FE2D11" w:rsidP="001F6B0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1F6B08" w:rsidRPr="001F6B08" w14:paraId="4B0DA189" w14:textId="77777777" w:rsidTr="00FC5F1C">
        <w:tc>
          <w:tcPr>
            <w:tcW w:w="14680" w:type="dxa"/>
            <w:gridSpan w:val="18"/>
            <w:tcBorders>
              <w:bottom w:val="single" w:sz="4" w:space="0" w:color="auto"/>
            </w:tcBorders>
          </w:tcPr>
          <w:p w14:paraId="377CD53F" w14:textId="7624F019" w:rsidR="0022124C" w:rsidRPr="001F6B08" w:rsidRDefault="0022124C" w:rsidP="0022124C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What prior learning underpins this request?</w:t>
            </w:r>
          </w:p>
        </w:tc>
      </w:tr>
      <w:tr w:rsidR="001F6B08" w:rsidRPr="001F6B08" w14:paraId="2A2E401D" w14:textId="77777777" w:rsidTr="00FC5F1C">
        <w:tc>
          <w:tcPr>
            <w:tcW w:w="1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E66" w14:textId="77777777" w:rsidR="009D2FC4" w:rsidRDefault="009D2FC4" w:rsidP="00694F4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21B0F694" w14:textId="77777777" w:rsidR="001F6B08" w:rsidRDefault="001F6B08" w:rsidP="00694F4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1CF05619" w14:textId="77777777" w:rsidR="001F6B08" w:rsidRDefault="001F6B08" w:rsidP="00694F4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4B23B7C0" w14:textId="77777777" w:rsidR="001F6B08" w:rsidRDefault="001F6B08" w:rsidP="00694F48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</w:p>
          <w:p w14:paraId="00CF4247" w14:textId="40AF2A10" w:rsidR="001F6B08" w:rsidRPr="001F6B08" w:rsidRDefault="001F6B08" w:rsidP="00694F4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1F6B08" w:rsidRPr="001F6B08" w14:paraId="40F2B5C0" w14:textId="77777777" w:rsidTr="00FC5F1C">
        <w:tc>
          <w:tcPr>
            <w:tcW w:w="14680" w:type="dxa"/>
            <w:gridSpan w:val="18"/>
            <w:tcBorders>
              <w:top w:val="single" w:sz="4" w:space="0" w:color="auto"/>
            </w:tcBorders>
          </w:tcPr>
          <w:p w14:paraId="3245F5C8" w14:textId="2E608DB6" w:rsidR="009D2FC4" w:rsidRPr="001F6B08" w:rsidRDefault="009D2FC4" w:rsidP="0022124C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lastRenderedPageBreak/>
              <w:t>LEARNING OUTCOMES</w:t>
            </w:r>
          </w:p>
        </w:tc>
      </w:tr>
      <w:tr w:rsidR="001F6B08" w:rsidRPr="001F6B08" w14:paraId="4FE431F6" w14:textId="77777777" w:rsidTr="00FC5F1C">
        <w:tc>
          <w:tcPr>
            <w:tcW w:w="14680" w:type="dxa"/>
            <w:gridSpan w:val="18"/>
          </w:tcPr>
          <w:p w14:paraId="28DD6123" w14:textId="1B78750A" w:rsidR="001A1FAD" w:rsidRPr="001F6B08" w:rsidRDefault="0002479E" w:rsidP="0059627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color w:val="000000" w:themeColor="text1"/>
              </w:rPr>
              <w:t>I am mapping my prior learning to</w:t>
            </w:r>
            <w:r w:rsidR="001A1FAD" w:rsidRPr="001F6B08">
              <w:rPr>
                <w:rFonts w:ascii="Helvetica" w:hAnsi="Helvetica"/>
                <w:color w:val="000000" w:themeColor="text1"/>
              </w:rPr>
              <w:t xml:space="preserve"> Common Awards </w:t>
            </w:r>
            <w:r w:rsidR="001A1FAD" w:rsidRPr="00596278">
              <w:rPr>
                <w:rFonts w:ascii="Helvetica" w:hAnsi="Helvetica"/>
                <w:b/>
                <w:color w:val="000000" w:themeColor="text1"/>
              </w:rPr>
              <w:t>Programme Learning Outcomes</w:t>
            </w:r>
            <w:r w:rsidR="001A1FAD" w:rsidRPr="001F6B08">
              <w:rPr>
                <w:rFonts w:ascii="Helvetica" w:hAnsi="Helvetica"/>
                <w:color w:val="000000" w:themeColor="text1"/>
              </w:rPr>
              <w:t xml:space="preserve"> / </w:t>
            </w:r>
            <w:r w:rsidR="001A1FAD" w:rsidRPr="00596278">
              <w:rPr>
                <w:rFonts w:ascii="Helvetica" w:hAnsi="Helvetica"/>
                <w:b/>
                <w:color w:val="000000" w:themeColor="text1"/>
              </w:rPr>
              <w:t>Module Learning Outcomes</w:t>
            </w:r>
            <w:r w:rsidR="00352B8F" w:rsidRPr="001F6B08">
              <w:rPr>
                <w:rFonts w:ascii="Helvetica" w:hAnsi="Helvetica"/>
                <w:color w:val="000000" w:themeColor="text1"/>
              </w:rPr>
              <w:t xml:space="preserve"> </w:t>
            </w:r>
            <w:r w:rsidRPr="001F6B08">
              <w:rPr>
                <w:rFonts w:ascii="Helvetica" w:hAnsi="Helvetica"/>
                <w:color w:val="000000" w:themeColor="text1"/>
              </w:rPr>
              <w:t>(delete as applicable)</w:t>
            </w:r>
            <w:r w:rsidR="00596278">
              <w:rPr>
                <w:rFonts w:ascii="Helvetica" w:hAnsi="Helvetica"/>
                <w:color w:val="000000" w:themeColor="text1"/>
              </w:rPr>
              <w:br/>
              <w:t>The TEI can advise on which Learning Outcomes to list here. See our Detailed Guidance for more help.</w:t>
            </w:r>
          </w:p>
        </w:tc>
      </w:tr>
      <w:tr w:rsidR="009D7107" w:rsidRPr="001F6B08" w14:paraId="50228574" w14:textId="45A16BC7" w:rsidTr="00FC5F1C">
        <w:trPr>
          <w:trHeight w:val="394"/>
        </w:trPr>
        <w:tc>
          <w:tcPr>
            <w:tcW w:w="4908" w:type="dxa"/>
            <w:gridSpan w:val="7"/>
            <w:tcBorders>
              <w:top w:val="single" w:sz="4" w:space="0" w:color="auto"/>
            </w:tcBorders>
          </w:tcPr>
          <w:p w14:paraId="633700B2" w14:textId="4313C176" w:rsidR="00F13AF4" w:rsidRPr="001F6B08" w:rsidRDefault="0095293D" w:rsidP="001F6B0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Learning Outcome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7E5D78AD" w14:textId="3B72EDA6" w:rsidR="00F13AF4" w:rsidRPr="001F6B08" w:rsidRDefault="0095293D" w:rsidP="001F6B0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APCL / APEL / CA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</w:tcBorders>
          </w:tcPr>
          <w:p w14:paraId="3AF4F2D3" w14:textId="67F1A2A2" w:rsidR="00F13AF4" w:rsidRPr="001F6B08" w:rsidRDefault="0095293D" w:rsidP="001F6B0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 xml:space="preserve">How </w:t>
            </w:r>
            <w:r w:rsidR="00F40839" w:rsidRPr="001F6B08">
              <w:rPr>
                <w:rFonts w:ascii="Helvetica" w:hAnsi="Helvetica"/>
                <w:b/>
                <w:color w:val="000000" w:themeColor="text1"/>
              </w:rPr>
              <w:t>demonstrated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</w:tcBorders>
          </w:tcPr>
          <w:p w14:paraId="5CB08B35" w14:textId="5BAA5378" w:rsidR="00F40839" w:rsidRPr="001F6B08" w:rsidRDefault="0095293D" w:rsidP="00F40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Evidence</w:t>
            </w:r>
          </w:p>
        </w:tc>
      </w:tr>
      <w:tr w:rsidR="009D7107" w:rsidRPr="001F6B08" w14:paraId="1BB3E70C" w14:textId="77777777" w:rsidTr="00FC5F1C">
        <w:trPr>
          <w:trHeight w:val="394"/>
        </w:trPr>
        <w:tc>
          <w:tcPr>
            <w:tcW w:w="4908" w:type="dxa"/>
            <w:gridSpan w:val="7"/>
          </w:tcPr>
          <w:p w14:paraId="4E8E385E" w14:textId="77777777" w:rsidR="00F13AF4" w:rsidRPr="001F6B08" w:rsidRDefault="00F13AF4" w:rsidP="001A1FAD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</w:tc>
        <w:tc>
          <w:tcPr>
            <w:tcW w:w="1502" w:type="dxa"/>
          </w:tcPr>
          <w:p w14:paraId="41153A80" w14:textId="77777777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66721DDC" w14:textId="77777777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42F06733" w14:textId="77777777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06774062" w14:textId="2B08D22C" w:rsidTr="00FC5F1C">
        <w:trPr>
          <w:trHeight w:val="394"/>
        </w:trPr>
        <w:tc>
          <w:tcPr>
            <w:tcW w:w="4908" w:type="dxa"/>
            <w:gridSpan w:val="7"/>
          </w:tcPr>
          <w:p w14:paraId="2EAB8E1A" w14:textId="305107D3" w:rsidR="0095293D" w:rsidRPr="001F6B08" w:rsidRDefault="0095293D" w:rsidP="001A1FAD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</w:tc>
        <w:tc>
          <w:tcPr>
            <w:tcW w:w="1502" w:type="dxa"/>
          </w:tcPr>
          <w:p w14:paraId="465E4052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0EEB656F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0C739F21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4789D7DE" w14:textId="467D3906" w:rsidTr="00FC5F1C">
        <w:trPr>
          <w:trHeight w:val="394"/>
        </w:trPr>
        <w:tc>
          <w:tcPr>
            <w:tcW w:w="4908" w:type="dxa"/>
            <w:gridSpan w:val="7"/>
          </w:tcPr>
          <w:p w14:paraId="680F4A90" w14:textId="2FA5EC57" w:rsidR="0095293D" w:rsidRPr="001F6B08" w:rsidRDefault="0095293D" w:rsidP="005B36B5">
            <w:pPr>
              <w:spacing w:before="60" w:after="60"/>
              <w:rPr>
                <w:rFonts w:ascii="Helvetica" w:hAnsi="Helvetica"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14:paraId="2DAC6941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4A4EAE84" w14:textId="77777777" w:rsidR="0095293D" w:rsidRPr="001F6B08" w:rsidRDefault="0095293D" w:rsidP="00FA0D62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4D0182BB" w14:textId="77777777" w:rsidR="0095293D" w:rsidRPr="001F6B08" w:rsidRDefault="0095293D" w:rsidP="00FA0D62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186C8725" w14:textId="4924CA83" w:rsidTr="00FC5F1C">
        <w:trPr>
          <w:trHeight w:val="394"/>
        </w:trPr>
        <w:tc>
          <w:tcPr>
            <w:tcW w:w="4908" w:type="dxa"/>
            <w:gridSpan w:val="7"/>
          </w:tcPr>
          <w:p w14:paraId="432C6005" w14:textId="0B689269" w:rsidR="0095293D" w:rsidRPr="001F6B08" w:rsidRDefault="0095293D" w:rsidP="005B36B5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648BB845" w14:textId="50B69F81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3CBED1C9" w14:textId="5E49CFD2" w:rsidR="0095293D" w:rsidRPr="001F6B08" w:rsidRDefault="0095293D" w:rsidP="0002479E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2379E214" w14:textId="5ED2F690" w:rsidR="0095293D" w:rsidRPr="001F6B08" w:rsidRDefault="0095293D" w:rsidP="00FA0D62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47039322" w14:textId="2B52F00B" w:rsidTr="00FC5F1C">
        <w:trPr>
          <w:trHeight w:val="394"/>
        </w:trPr>
        <w:tc>
          <w:tcPr>
            <w:tcW w:w="4908" w:type="dxa"/>
            <w:gridSpan w:val="7"/>
          </w:tcPr>
          <w:p w14:paraId="2F55F2BF" w14:textId="45C5809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0F4E4961" w14:textId="50E0E49E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4961C65C" w14:textId="0EDD0A4D" w:rsidR="0095293D" w:rsidRPr="001F6B08" w:rsidRDefault="0095293D" w:rsidP="00FA0D62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27CF9191" w14:textId="0911E724" w:rsidR="0095293D" w:rsidRPr="001F6B08" w:rsidRDefault="0095293D" w:rsidP="0095293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62AE73BD" w14:textId="16F7D526" w:rsidTr="00FC5F1C">
        <w:trPr>
          <w:trHeight w:val="394"/>
        </w:trPr>
        <w:tc>
          <w:tcPr>
            <w:tcW w:w="4908" w:type="dxa"/>
            <w:gridSpan w:val="7"/>
          </w:tcPr>
          <w:p w14:paraId="42A59790" w14:textId="44E2EE68" w:rsidR="0095293D" w:rsidRPr="001F6B08" w:rsidRDefault="0095293D" w:rsidP="001A1FAD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</w:tc>
        <w:tc>
          <w:tcPr>
            <w:tcW w:w="1502" w:type="dxa"/>
          </w:tcPr>
          <w:p w14:paraId="65B440C2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4F253D53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3CB8C59B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6358BF79" w14:textId="47600B81" w:rsidTr="00FC5F1C">
        <w:trPr>
          <w:trHeight w:val="394"/>
        </w:trPr>
        <w:tc>
          <w:tcPr>
            <w:tcW w:w="4908" w:type="dxa"/>
            <w:gridSpan w:val="7"/>
          </w:tcPr>
          <w:p w14:paraId="520CCBC1" w14:textId="50E0E58B" w:rsidR="0095293D" w:rsidRPr="001F6B08" w:rsidRDefault="0095293D" w:rsidP="0002479E">
            <w:pPr>
              <w:spacing w:before="60" w:after="60"/>
              <w:rPr>
                <w:rFonts w:ascii="Helvetica" w:hAnsi="Helvetica"/>
                <w:color w:val="000000" w:themeColor="text1"/>
                <w:u w:val="single"/>
              </w:rPr>
            </w:pPr>
          </w:p>
        </w:tc>
        <w:tc>
          <w:tcPr>
            <w:tcW w:w="1502" w:type="dxa"/>
          </w:tcPr>
          <w:p w14:paraId="4FF18F38" w14:textId="6A6CBB28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01102499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4AA623F6" w14:textId="7777777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553D4960" w14:textId="032E7AD0" w:rsidTr="00FC5F1C">
        <w:trPr>
          <w:trHeight w:val="394"/>
        </w:trPr>
        <w:tc>
          <w:tcPr>
            <w:tcW w:w="4908" w:type="dxa"/>
            <w:gridSpan w:val="7"/>
          </w:tcPr>
          <w:p w14:paraId="7F636281" w14:textId="5B0C0D0B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22C6DAE9" w14:textId="0C7E0ED7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41C8F3C9" w14:textId="0A236FA0" w:rsidR="0095293D" w:rsidRPr="001F6B08" w:rsidRDefault="0095293D" w:rsidP="0095293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292A2ABF" w14:textId="5EAF6786" w:rsidR="0095293D" w:rsidRPr="001F6B08" w:rsidRDefault="0095293D" w:rsidP="0002479E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6D99D5C6" w14:textId="60767F11" w:rsidTr="00FC5F1C">
        <w:trPr>
          <w:trHeight w:val="394"/>
        </w:trPr>
        <w:tc>
          <w:tcPr>
            <w:tcW w:w="4908" w:type="dxa"/>
            <w:gridSpan w:val="7"/>
          </w:tcPr>
          <w:p w14:paraId="53417AED" w14:textId="350B038B" w:rsidR="0095293D" w:rsidRPr="001F6B08" w:rsidRDefault="0095293D" w:rsidP="00F73A31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1215C37F" w14:textId="41109AAF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67F99A1A" w14:textId="2EAD1523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3CF59501" w14:textId="785D4F03" w:rsidR="0095293D" w:rsidRPr="001F6B08" w:rsidRDefault="0095293D" w:rsidP="0095293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2DF977EE" w14:textId="01EC8EBE" w:rsidTr="00FC5F1C">
        <w:trPr>
          <w:trHeight w:val="394"/>
        </w:trPr>
        <w:tc>
          <w:tcPr>
            <w:tcW w:w="4908" w:type="dxa"/>
            <w:gridSpan w:val="7"/>
          </w:tcPr>
          <w:p w14:paraId="210288E4" w14:textId="1789519B" w:rsidR="0095293D" w:rsidRPr="001F6B08" w:rsidRDefault="0095293D" w:rsidP="00F73A31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794A4939" w14:textId="75B0B7D5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31E80AF7" w14:textId="0293A86B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6B2CC259" w14:textId="77777777" w:rsidR="0095293D" w:rsidRPr="001F6B08" w:rsidRDefault="0095293D" w:rsidP="0095293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67CDD84A" w14:textId="77777777" w:rsidTr="00FC5F1C">
        <w:trPr>
          <w:trHeight w:val="394"/>
        </w:trPr>
        <w:tc>
          <w:tcPr>
            <w:tcW w:w="4908" w:type="dxa"/>
            <w:gridSpan w:val="7"/>
          </w:tcPr>
          <w:p w14:paraId="0DEE71B4" w14:textId="697FA045" w:rsidR="00F13AF4" w:rsidRPr="001F6B08" w:rsidRDefault="00F13AF4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0F8CBE11" w14:textId="4FC8E82B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25644414" w14:textId="1A0BBFC7" w:rsidR="00F13AF4" w:rsidRPr="001F6B08" w:rsidRDefault="00F13AF4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12948C0F" w14:textId="0A0C6F05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7FA91DC9" w14:textId="77777777" w:rsidTr="00FC5F1C">
        <w:trPr>
          <w:trHeight w:val="394"/>
        </w:trPr>
        <w:tc>
          <w:tcPr>
            <w:tcW w:w="4908" w:type="dxa"/>
            <w:gridSpan w:val="7"/>
          </w:tcPr>
          <w:p w14:paraId="3DCD7490" w14:textId="3FC59124" w:rsidR="00F13AF4" w:rsidRPr="001F6B08" w:rsidRDefault="00F13AF4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0DFD9DC5" w14:textId="246131F0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559A3FCB" w14:textId="7C42A92E" w:rsidR="00F13AF4" w:rsidRPr="001F6B08" w:rsidRDefault="00F13AF4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198E358D" w14:textId="4544D240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24EE3B87" w14:textId="77777777" w:rsidTr="00FC5F1C">
        <w:trPr>
          <w:trHeight w:val="394"/>
        </w:trPr>
        <w:tc>
          <w:tcPr>
            <w:tcW w:w="4908" w:type="dxa"/>
            <w:gridSpan w:val="7"/>
          </w:tcPr>
          <w:p w14:paraId="59CE05EE" w14:textId="2B8E6FF2" w:rsidR="00F13AF4" w:rsidRPr="001F6B08" w:rsidRDefault="00F13AF4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</w:tcPr>
          <w:p w14:paraId="4FC66615" w14:textId="54FDE6DC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</w:tcPr>
          <w:p w14:paraId="09471FAE" w14:textId="4092A62D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</w:tcPr>
          <w:p w14:paraId="089706D8" w14:textId="195DDA76" w:rsidR="00F13AF4" w:rsidRPr="001F6B08" w:rsidRDefault="00F13AF4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36CDD024" w14:textId="0EA5FE26" w:rsidTr="00FC5F1C">
        <w:trPr>
          <w:trHeight w:val="394"/>
        </w:trPr>
        <w:tc>
          <w:tcPr>
            <w:tcW w:w="4908" w:type="dxa"/>
            <w:gridSpan w:val="7"/>
            <w:tcBorders>
              <w:bottom w:val="single" w:sz="4" w:space="0" w:color="auto"/>
            </w:tcBorders>
          </w:tcPr>
          <w:p w14:paraId="3F6A91BC" w14:textId="31ADA99A" w:rsidR="0095293D" w:rsidRPr="001F6B08" w:rsidRDefault="0095293D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7665BCE0" w14:textId="44E21E35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  <w:tcBorders>
              <w:bottom w:val="single" w:sz="4" w:space="0" w:color="auto"/>
            </w:tcBorders>
          </w:tcPr>
          <w:p w14:paraId="380BC693" w14:textId="72370C5C" w:rsidR="0095293D" w:rsidRPr="001F6B08" w:rsidRDefault="0095293D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  <w:tcBorders>
              <w:bottom w:val="single" w:sz="4" w:space="0" w:color="auto"/>
            </w:tcBorders>
          </w:tcPr>
          <w:p w14:paraId="1113A417" w14:textId="12697195" w:rsidR="0095293D" w:rsidRPr="001F6B08" w:rsidRDefault="0095293D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5054EE02" w14:textId="77777777" w:rsidTr="00FC5F1C">
        <w:trPr>
          <w:trHeight w:val="394"/>
        </w:trPr>
        <w:tc>
          <w:tcPr>
            <w:tcW w:w="4908" w:type="dxa"/>
            <w:gridSpan w:val="7"/>
            <w:tcBorders>
              <w:bottom w:val="single" w:sz="4" w:space="0" w:color="auto"/>
            </w:tcBorders>
          </w:tcPr>
          <w:p w14:paraId="05DACF79" w14:textId="77777777" w:rsidR="001F6B08" w:rsidRPr="001F6B08" w:rsidRDefault="001F6B08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36561459" w14:textId="77777777" w:rsidR="001F6B08" w:rsidRPr="001F6B08" w:rsidRDefault="001F6B08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  <w:tcBorders>
              <w:bottom w:val="single" w:sz="4" w:space="0" w:color="auto"/>
            </w:tcBorders>
          </w:tcPr>
          <w:p w14:paraId="1F576770" w14:textId="77777777" w:rsidR="001F6B08" w:rsidRPr="001F6B08" w:rsidRDefault="001F6B08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  <w:tcBorders>
              <w:bottom w:val="single" w:sz="4" w:space="0" w:color="auto"/>
            </w:tcBorders>
          </w:tcPr>
          <w:p w14:paraId="7727E3A3" w14:textId="77777777" w:rsidR="001F6B08" w:rsidRPr="001F6B08" w:rsidRDefault="001F6B08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6C409ABD" w14:textId="77777777" w:rsidTr="00FC5F1C">
        <w:trPr>
          <w:trHeight w:val="394"/>
        </w:trPr>
        <w:tc>
          <w:tcPr>
            <w:tcW w:w="4908" w:type="dxa"/>
            <w:gridSpan w:val="7"/>
            <w:tcBorders>
              <w:bottom w:val="single" w:sz="4" w:space="0" w:color="auto"/>
            </w:tcBorders>
          </w:tcPr>
          <w:p w14:paraId="2E631230" w14:textId="77777777" w:rsidR="001F6B08" w:rsidRPr="001F6B08" w:rsidRDefault="001F6B08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9BD9414" w14:textId="77777777" w:rsidR="001F6B08" w:rsidRPr="001F6B08" w:rsidRDefault="001F6B08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  <w:tcBorders>
              <w:bottom w:val="single" w:sz="4" w:space="0" w:color="auto"/>
            </w:tcBorders>
          </w:tcPr>
          <w:p w14:paraId="68E69888" w14:textId="77777777" w:rsidR="001F6B08" w:rsidRPr="001F6B08" w:rsidRDefault="001F6B08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  <w:tcBorders>
              <w:bottom w:val="single" w:sz="4" w:space="0" w:color="auto"/>
            </w:tcBorders>
          </w:tcPr>
          <w:p w14:paraId="71768E5E" w14:textId="77777777" w:rsidR="001F6B08" w:rsidRPr="001F6B08" w:rsidRDefault="001F6B08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9D7107" w:rsidRPr="001F6B08" w14:paraId="05B0E5D4" w14:textId="77777777" w:rsidTr="00FC5F1C">
        <w:trPr>
          <w:trHeight w:val="394"/>
        </w:trPr>
        <w:tc>
          <w:tcPr>
            <w:tcW w:w="4908" w:type="dxa"/>
            <w:gridSpan w:val="7"/>
            <w:tcBorders>
              <w:bottom w:val="single" w:sz="4" w:space="0" w:color="auto"/>
            </w:tcBorders>
          </w:tcPr>
          <w:p w14:paraId="20668184" w14:textId="77777777" w:rsidR="001F6B08" w:rsidRPr="001F6B08" w:rsidRDefault="001F6B08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1783701C" w14:textId="77777777" w:rsidR="001F6B08" w:rsidRPr="001F6B08" w:rsidRDefault="001F6B08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4549" w:type="dxa"/>
            <w:gridSpan w:val="5"/>
            <w:tcBorders>
              <w:bottom w:val="single" w:sz="4" w:space="0" w:color="auto"/>
            </w:tcBorders>
          </w:tcPr>
          <w:p w14:paraId="28709CC4" w14:textId="77777777" w:rsidR="001F6B08" w:rsidRPr="001F6B08" w:rsidRDefault="001F6B08" w:rsidP="004C5D9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721" w:type="dxa"/>
            <w:gridSpan w:val="5"/>
            <w:tcBorders>
              <w:bottom w:val="single" w:sz="4" w:space="0" w:color="auto"/>
            </w:tcBorders>
          </w:tcPr>
          <w:p w14:paraId="033AE6B2" w14:textId="77777777" w:rsidR="001F6B08" w:rsidRPr="001F6B08" w:rsidRDefault="001F6B08" w:rsidP="001A1FA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1F6B08" w:rsidRPr="001F6B08" w14:paraId="0695E849" w14:textId="77777777" w:rsidTr="00FC5F1C">
        <w:trPr>
          <w:trHeight w:val="394"/>
        </w:trPr>
        <w:tc>
          <w:tcPr>
            <w:tcW w:w="146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2C6EA" w14:textId="59836AEF" w:rsidR="004C5D9D" w:rsidRPr="001F6B08" w:rsidRDefault="004C5D9D" w:rsidP="006509AB">
            <w:pPr>
              <w:ind w:left="3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/>
                <w:color w:val="000000" w:themeColor="text1"/>
              </w:rPr>
              <w:t>B.</w:t>
            </w:r>
            <w:r w:rsidRPr="001F6B08">
              <w:rPr>
                <w:rFonts w:ascii="Helvetica" w:hAnsi="Helvetica"/>
                <w:color w:val="000000" w:themeColor="text1"/>
              </w:rPr>
              <w:tab/>
            </w:r>
            <w:r w:rsidRPr="001F6B08">
              <w:rPr>
                <w:rFonts w:ascii="Helvetica" w:hAnsi="Helvetica"/>
                <w:b/>
                <w:color w:val="000000" w:themeColor="text1"/>
              </w:rPr>
              <w:t>TO BE COMPLETED BY THE TEI</w:t>
            </w:r>
          </w:p>
        </w:tc>
      </w:tr>
      <w:tr w:rsidR="001F6B08" w:rsidRPr="001F6B08" w14:paraId="6FBD842F" w14:textId="77777777" w:rsidTr="00FC5F1C">
        <w:tc>
          <w:tcPr>
            <w:tcW w:w="2707" w:type="dxa"/>
            <w:gridSpan w:val="3"/>
          </w:tcPr>
          <w:p w14:paraId="55C97136" w14:textId="0956E5C1" w:rsidR="006509AB" w:rsidRPr="001F6B08" w:rsidRDefault="006509AB" w:rsidP="00C3585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Assessor Name</w:t>
            </w:r>
          </w:p>
        </w:tc>
        <w:tc>
          <w:tcPr>
            <w:tcW w:w="11973" w:type="dxa"/>
            <w:gridSpan w:val="15"/>
          </w:tcPr>
          <w:p w14:paraId="2C08FC23" w14:textId="6E6D9B1B" w:rsidR="006509AB" w:rsidRPr="001F6B08" w:rsidRDefault="006509AB" w:rsidP="006509AB">
            <w:pPr>
              <w:spacing w:before="60" w:after="60"/>
              <w:rPr>
                <w:rFonts w:ascii="Helvetica" w:hAnsi="Helvetica"/>
                <w:b/>
                <w:i/>
                <w:color w:val="000000" w:themeColor="text1"/>
              </w:rPr>
            </w:pPr>
          </w:p>
        </w:tc>
      </w:tr>
      <w:tr w:rsidR="001F6B08" w:rsidRPr="001F6B08" w14:paraId="643B4243" w14:textId="77777777" w:rsidTr="00FC5F1C">
        <w:tc>
          <w:tcPr>
            <w:tcW w:w="2707" w:type="dxa"/>
            <w:gridSpan w:val="3"/>
          </w:tcPr>
          <w:p w14:paraId="66341213" w14:textId="08945B5A" w:rsidR="006509AB" w:rsidRPr="001F6B08" w:rsidRDefault="006509AB" w:rsidP="00C35858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Date of Assessment</w:t>
            </w:r>
          </w:p>
        </w:tc>
        <w:tc>
          <w:tcPr>
            <w:tcW w:w="11973" w:type="dxa"/>
            <w:gridSpan w:val="15"/>
          </w:tcPr>
          <w:p w14:paraId="76A64894" w14:textId="7FDBDE16" w:rsidR="006509AB" w:rsidRPr="001F6B08" w:rsidRDefault="006509AB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1F6B08" w:rsidRPr="001F6B08" w14:paraId="3387F5A0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0B5E9CD1" w14:textId="11F93A92" w:rsidR="009C26A7" w:rsidRPr="001F6B08" w:rsidRDefault="003D7839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1</w:t>
            </w:r>
          </w:p>
        </w:tc>
        <w:tc>
          <w:tcPr>
            <w:tcW w:w="11013" w:type="dxa"/>
            <w:gridSpan w:val="13"/>
            <w:vAlign w:val="center"/>
          </w:tcPr>
          <w:p w14:paraId="47B2A9FC" w14:textId="6F6EA6CB" w:rsidR="009C26A7" w:rsidRPr="001F6B08" w:rsidRDefault="009C26A7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Is the total quantity of APL </w:t>
            </w:r>
            <w:r w:rsidR="004F5A3C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being 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claimed within the limits set out in your TEI’s APL policy?</w:t>
            </w:r>
          </w:p>
        </w:tc>
        <w:tc>
          <w:tcPr>
            <w:tcW w:w="844" w:type="dxa"/>
            <w:vAlign w:val="center"/>
          </w:tcPr>
          <w:p w14:paraId="2C2FFAE5" w14:textId="688DBE18" w:rsidR="009C26A7" w:rsidRPr="001F6B08" w:rsidRDefault="009C26A7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47B8EE92" w14:textId="62336700" w:rsidR="009C26A7" w:rsidRPr="001F6B08" w:rsidRDefault="001F6B08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1CA5268A" w14:textId="64496190" w:rsidR="009C26A7" w:rsidRPr="001F6B08" w:rsidRDefault="009C26A7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06C44B43" w14:textId="6E30AE72" w:rsidR="009C26A7" w:rsidRPr="001F6B08" w:rsidRDefault="009C26A7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185761F1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162DB94B" w14:textId="7C7098E1" w:rsidR="00C31559" w:rsidRPr="001F6B08" w:rsidRDefault="003D783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2</w:t>
            </w:r>
          </w:p>
        </w:tc>
        <w:tc>
          <w:tcPr>
            <w:tcW w:w="11013" w:type="dxa"/>
            <w:gridSpan w:val="13"/>
            <w:vAlign w:val="center"/>
          </w:tcPr>
          <w:p w14:paraId="732A22F2" w14:textId="2E5C951D" w:rsidR="00C31559" w:rsidRPr="001F6B08" w:rsidRDefault="00C31559" w:rsidP="009C26A7">
            <w:pPr>
              <w:spacing w:before="60" w:after="60"/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</w:pP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Is the</w:t>
            </w:r>
            <w:r w:rsidR="009D7107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total quantity of APEL claimed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</w:t>
            </w:r>
            <w:r w:rsidRPr="00CC5C95">
              <w:rPr>
                <w:rFonts w:ascii="Helvetica" w:eastAsia="Times New Roman" w:hAnsi="Helvetica" w:cs="Arial"/>
                <w:b/>
                <w:bCs/>
                <w:color w:val="000000" w:themeColor="text1"/>
                <w:lang w:val="en" w:eastAsia="en-GB"/>
              </w:rPr>
              <w:t>no more than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60 credits?</w:t>
            </w:r>
          </w:p>
        </w:tc>
        <w:tc>
          <w:tcPr>
            <w:tcW w:w="844" w:type="dxa"/>
            <w:vAlign w:val="center"/>
          </w:tcPr>
          <w:p w14:paraId="328BA0AA" w14:textId="4395E923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319F7240" w14:textId="3E9710B7" w:rsidR="00C31559" w:rsidRPr="001F6B08" w:rsidRDefault="001F6B08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4CEEC895" w14:textId="36D80CEB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7F91D2F8" w14:textId="19747754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6FB4C292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6AD6352A" w14:textId="2577535F" w:rsidR="00C31559" w:rsidRPr="001F6B08" w:rsidRDefault="003D7839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3</w:t>
            </w:r>
          </w:p>
        </w:tc>
        <w:tc>
          <w:tcPr>
            <w:tcW w:w="11013" w:type="dxa"/>
            <w:gridSpan w:val="13"/>
            <w:vAlign w:val="center"/>
          </w:tcPr>
          <w:p w14:paraId="36C2769F" w14:textId="7B613B62" w:rsidR="00C31559" w:rsidRPr="001F6B08" w:rsidRDefault="00C31559" w:rsidP="0012390D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Is the </w:t>
            </w:r>
            <w:r w:rsidR="0012390D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date on which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the prior learning was demonstrated </w:t>
            </w:r>
            <w:r w:rsidRPr="00CC5C95">
              <w:rPr>
                <w:rFonts w:ascii="Helvetica" w:eastAsia="Times New Roman" w:hAnsi="Helvetica" w:cs="Arial"/>
                <w:b/>
                <w:bCs/>
                <w:color w:val="000000" w:themeColor="text1"/>
                <w:lang w:val="en" w:eastAsia="en-GB"/>
              </w:rPr>
              <w:t>no more than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five years before the application date?</w:t>
            </w:r>
          </w:p>
        </w:tc>
        <w:tc>
          <w:tcPr>
            <w:tcW w:w="844" w:type="dxa"/>
            <w:vAlign w:val="center"/>
          </w:tcPr>
          <w:p w14:paraId="5D4D7246" w14:textId="791F9406" w:rsidR="00C31559" w:rsidRPr="001F6B08" w:rsidRDefault="00C31559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7F25D053" w14:textId="0F563048" w:rsidR="00C31559" w:rsidRPr="001F6B08" w:rsidRDefault="001F6B08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68B60BBE" w14:textId="51C92C79" w:rsidR="00C31559" w:rsidRPr="001F6B08" w:rsidRDefault="00C31559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2AED6126" w14:textId="2DBC0476" w:rsidR="00C31559" w:rsidRPr="001F6B08" w:rsidRDefault="00C31559" w:rsidP="006509AB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190AE9E7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5480F1CD" w14:textId="656F426E" w:rsidR="003D7839" w:rsidRPr="001F6B08" w:rsidRDefault="003D7839" w:rsidP="00C3585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4</w:t>
            </w:r>
          </w:p>
        </w:tc>
        <w:tc>
          <w:tcPr>
            <w:tcW w:w="11013" w:type="dxa"/>
            <w:gridSpan w:val="13"/>
            <w:vAlign w:val="center"/>
          </w:tcPr>
          <w:p w14:paraId="71C92022" w14:textId="30D133C1" w:rsidR="003D7839" w:rsidRPr="001F6B08" w:rsidRDefault="003D7839" w:rsidP="00C3585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Is it your academic judgment that the mapping document and accompanying </w:t>
            </w:r>
            <w:r w:rsidR="009D7107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evidence 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demonstrate that the student has already achieved the necessary Learning Outcomes?</w:t>
            </w:r>
          </w:p>
        </w:tc>
        <w:tc>
          <w:tcPr>
            <w:tcW w:w="844" w:type="dxa"/>
            <w:vAlign w:val="center"/>
          </w:tcPr>
          <w:p w14:paraId="4BE2BBC7" w14:textId="77777777" w:rsidR="003D7839" w:rsidRPr="001F6B08" w:rsidRDefault="003D7839" w:rsidP="00C3585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544A8BD9" w14:textId="77777777" w:rsidR="003D7839" w:rsidRPr="001F6B08" w:rsidRDefault="003D7839" w:rsidP="00C3585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4AE3D368" w14:textId="77777777" w:rsidR="003D7839" w:rsidRPr="001F6B08" w:rsidRDefault="003D7839" w:rsidP="00C3585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213212E0" w14:textId="6D6AF998" w:rsidR="003D7839" w:rsidRPr="001F6B08" w:rsidRDefault="001F6B08" w:rsidP="00C3585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37723FFB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750CC23D" w14:textId="350D59B9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5</w:t>
            </w:r>
          </w:p>
        </w:tc>
        <w:tc>
          <w:tcPr>
            <w:tcW w:w="11013" w:type="dxa"/>
            <w:gridSpan w:val="13"/>
            <w:vAlign w:val="center"/>
          </w:tcPr>
          <w:p w14:paraId="0584A1F7" w14:textId="1724D26E" w:rsidR="00C31559" w:rsidRPr="001F6B08" w:rsidRDefault="00C31559" w:rsidP="003D7839">
            <w:pPr>
              <w:spacing w:before="60" w:after="60"/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</w:pP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If </w:t>
            </w:r>
            <w:r w:rsidR="003D7839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the answer to question 4 is ‘No’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, can you confirm that </w:t>
            </w:r>
            <w:r w:rsidR="003D7839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the application identifies a Common Awards module or modules that will fill the gap, and that 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the student will take the relevant module</w:t>
            </w:r>
            <w:r w:rsidR="003D7839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(s)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?</w:t>
            </w:r>
          </w:p>
        </w:tc>
        <w:tc>
          <w:tcPr>
            <w:tcW w:w="844" w:type="dxa"/>
            <w:vAlign w:val="center"/>
          </w:tcPr>
          <w:p w14:paraId="4C462153" w14:textId="0CFCE03E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  <w:lang w:val="en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39794784" w14:textId="71254538" w:rsidR="00C31559" w:rsidRPr="001F6B08" w:rsidRDefault="001F6B08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7CB96F09" w14:textId="37C14DA8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70E5B589" w14:textId="0DCD0977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3B1F298B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6A11B492" w14:textId="35898374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6</w:t>
            </w:r>
          </w:p>
        </w:tc>
        <w:tc>
          <w:tcPr>
            <w:tcW w:w="11013" w:type="dxa"/>
            <w:gridSpan w:val="13"/>
            <w:vAlign w:val="center"/>
          </w:tcPr>
          <w:p w14:paraId="444931E9" w14:textId="619A137D" w:rsidR="00C31559" w:rsidRPr="001F6B08" w:rsidRDefault="00C31559" w:rsidP="007078E4">
            <w:pPr>
              <w:spacing w:before="60" w:after="60"/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</w:pP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Can you confirm that, in your academic judgment, the requested exemption will </w:t>
            </w:r>
            <w:r w:rsidR="00D32341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still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</w:t>
            </w:r>
            <w:r w:rsidR="00D32341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allow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the student</w:t>
            </w:r>
            <w:r w:rsidR="00D32341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to be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sufficiently prepared for his or her </w:t>
            </w:r>
            <w:r w:rsidR="007078E4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remaining </w:t>
            </w: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Common Awards modules?</w:t>
            </w:r>
          </w:p>
        </w:tc>
        <w:tc>
          <w:tcPr>
            <w:tcW w:w="844" w:type="dxa"/>
            <w:vAlign w:val="center"/>
          </w:tcPr>
          <w:p w14:paraId="470C8E90" w14:textId="6BC00E7A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  <w:lang w:val="en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47C5F8C3" w14:textId="725DFFEA" w:rsidR="00C31559" w:rsidRPr="001F6B08" w:rsidRDefault="001F6B08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10E53180" w14:textId="6D0D71EE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43A8BB1D" w14:textId="37D89DAA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2499ACAF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54895726" w14:textId="0EF9BB4B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7</w:t>
            </w:r>
          </w:p>
        </w:tc>
        <w:tc>
          <w:tcPr>
            <w:tcW w:w="11013" w:type="dxa"/>
            <w:gridSpan w:val="13"/>
            <w:vAlign w:val="center"/>
          </w:tcPr>
          <w:p w14:paraId="33E13854" w14:textId="5368707A" w:rsidR="00C31559" w:rsidRPr="001F6B08" w:rsidRDefault="00545C4C" w:rsidP="00C31559">
            <w:pPr>
              <w:spacing w:before="60" w:after="60"/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</w:pPr>
            <w:r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In your academic judgment</w:t>
            </w:r>
            <w:r w:rsidR="00C31559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 xml:space="preserve"> will the applicant</w:t>
            </w:r>
            <w:r w:rsidR="00D32341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’</w:t>
            </w:r>
            <w:r w:rsidR="00C31559"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s pathway remain coherent and well balanced?</w:t>
            </w:r>
          </w:p>
        </w:tc>
        <w:tc>
          <w:tcPr>
            <w:tcW w:w="844" w:type="dxa"/>
            <w:vAlign w:val="center"/>
          </w:tcPr>
          <w:p w14:paraId="623ABB17" w14:textId="60B3A490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  <w:lang w:val="en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022853A0" w14:textId="0D3E8EAE" w:rsidR="00C31559" w:rsidRPr="001F6B08" w:rsidRDefault="001F6B08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601CD4AD" w14:textId="7FBFD908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4D17C97D" w14:textId="7DF5F24D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6CF3EA32" w14:textId="77777777" w:rsidTr="00FC5F1C">
        <w:trPr>
          <w:trHeight w:val="720"/>
        </w:trPr>
        <w:tc>
          <w:tcPr>
            <w:tcW w:w="599" w:type="dxa"/>
            <w:vAlign w:val="center"/>
          </w:tcPr>
          <w:p w14:paraId="4D87726F" w14:textId="646C7AAC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8</w:t>
            </w:r>
          </w:p>
        </w:tc>
        <w:tc>
          <w:tcPr>
            <w:tcW w:w="11013" w:type="dxa"/>
            <w:gridSpan w:val="13"/>
            <w:vAlign w:val="center"/>
          </w:tcPr>
          <w:p w14:paraId="603DF1ED" w14:textId="2A3CCE82" w:rsidR="00C31559" w:rsidRPr="001F6B08" w:rsidRDefault="00C31559" w:rsidP="00C31559">
            <w:pPr>
              <w:spacing w:before="60" w:after="60"/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</w:pPr>
            <w:r w:rsidRPr="001F6B08">
              <w:rPr>
                <w:rFonts w:ascii="Helvetica" w:eastAsia="Times New Roman" w:hAnsi="Helvetica" w:cs="Arial"/>
                <w:color w:val="000000" w:themeColor="text1"/>
                <w:lang w:val="en" w:eastAsia="en-GB"/>
              </w:rPr>
              <w:t>Has this assessment been confirmed by the TEI Board of Examiners or a sub-committee of that Board?</w:t>
            </w:r>
          </w:p>
        </w:tc>
        <w:tc>
          <w:tcPr>
            <w:tcW w:w="844" w:type="dxa"/>
            <w:vAlign w:val="center"/>
          </w:tcPr>
          <w:p w14:paraId="4376F6A0" w14:textId="76D85DB6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 xml:space="preserve">Yes </w:t>
            </w:r>
          </w:p>
        </w:tc>
        <w:tc>
          <w:tcPr>
            <w:tcW w:w="758" w:type="dxa"/>
            <w:vAlign w:val="center"/>
          </w:tcPr>
          <w:p w14:paraId="45E036AF" w14:textId="40584053" w:rsidR="00C31559" w:rsidRPr="001F6B08" w:rsidRDefault="001F6B08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459EBA41" w14:textId="606C8832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No</w:t>
            </w:r>
          </w:p>
        </w:tc>
        <w:tc>
          <w:tcPr>
            <w:tcW w:w="689" w:type="dxa"/>
            <w:vAlign w:val="center"/>
          </w:tcPr>
          <w:p w14:paraId="755C31EB" w14:textId="3EB1CE04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</w:tr>
      <w:tr w:rsidR="001F6B08" w:rsidRPr="001F6B08" w14:paraId="048467FE" w14:textId="77777777" w:rsidTr="00FC5F1C">
        <w:trPr>
          <w:trHeight w:val="240"/>
        </w:trPr>
        <w:tc>
          <w:tcPr>
            <w:tcW w:w="14680" w:type="dxa"/>
            <w:gridSpan w:val="18"/>
            <w:tcBorders>
              <w:bottom w:val="single" w:sz="4" w:space="0" w:color="auto"/>
            </w:tcBorders>
            <w:vAlign w:val="center"/>
          </w:tcPr>
          <w:p w14:paraId="7614516B" w14:textId="7A8BDFD0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Outcome of TEI Assessment</w:t>
            </w:r>
          </w:p>
        </w:tc>
      </w:tr>
      <w:tr w:rsidR="001F6B08" w:rsidRPr="001F6B08" w14:paraId="094F7C94" w14:textId="247C8353" w:rsidTr="00FC5F1C">
        <w:trPr>
          <w:trHeight w:val="240"/>
        </w:trPr>
        <w:tc>
          <w:tcPr>
            <w:tcW w:w="3097" w:type="dxa"/>
            <w:gridSpan w:val="4"/>
            <w:tcBorders>
              <w:right w:val="nil"/>
            </w:tcBorders>
            <w:vAlign w:val="center"/>
          </w:tcPr>
          <w:p w14:paraId="1DBA25F9" w14:textId="63163009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Approved in full</w:t>
            </w: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14:paraId="3272BE21" w14:textId="14E6889C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11033" w:type="dxa"/>
            <w:gridSpan w:val="13"/>
            <w:tcBorders>
              <w:left w:val="nil"/>
            </w:tcBorders>
            <w:vAlign w:val="center"/>
          </w:tcPr>
          <w:p w14:paraId="57C6C917" w14:textId="77777777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FE2D11" w:rsidRPr="001F6B08" w14:paraId="76531E4D" w14:textId="77777777" w:rsidTr="00FC5F1C">
        <w:trPr>
          <w:trHeight w:val="240"/>
        </w:trPr>
        <w:tc>
          <w:tcPr>
            <w:tcW w:w="14680" w:type="dxa"/>
            <w:gridSpan w:val="18"/>
            <w:vAlign w:val="center"/>
          </w:tcPr>
          <w:p w14:paraId="58775DB7" w14:textId="731703EA" w:rsidR="00FE2D11" w:rsidRPr="001F6B08" w:rsidRDefault="00FE2D11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>
              <w:rPr>
                <w:rFonts w:ascii="Helvetica" w:hAnsi="Helvetica" w:cs="Arial"/>
                <w:color w:val="000000" w:themeColor="text1"/>
              </w:rPr>
              <w:t>TEI rationale for approval:</w:t>
            </w:r>
          </w:p>
        </w:tc>
      </w:tr>
      <w:tr w:rsidR="001F6B08" w:rsidRPr="001F6B08" w14:paraId="153DDB0D" w14:textId="77777777" w:rsidTr="00FC5F1C">
        <w:trPr>
          <w:trHeight w:val="240"/>
        </w:trPr>
        <w:tc>
          <w:tcPr>
            <w:tcW w:w="3097" w:type="dxa"/>
            <w:gridSpan w:val="4"/>
            <w:tcBorders>
              <w:right w:val="nil"/>
            </w:tcBorders>
            <w:vAlign w:val="center"/>
          </w:tcPr>
          <w:p w14:paraId="7D6FA5FC" w14:textId="01093A26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Approved in part</w:t>
            </w: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14:paraId="3F3FA1DE" w14:textId="6B1392A0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11033" w:type="dxa"/>
            <w:gridSpan w:val="13"/>
            <w:tcBorders>
              <w:left w:val="nil"/>
            </w:tcBorders>
            <w:vAlign w:val="center"/>
          </w:tcPr>
          <w:p w14:paraId="07319C17" w14:textId="1F5214EA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Further details:</w:t>
            </w:r>
          </w:p>
        </w:tc>
      </w:tr>
      <w:tr w:rsidR="001F6B08" w:rsidRPr="001F6B08" w14:paraId="5BCA73D7" w14:textId="77777777" w:rsidTr="00FC5F1C">
        <w:trPr>
          <w:trHeight w:val="240"/>
        </w:trPr>
        <w:tc>
          <w:tcPr>
            <w:tcW w:w="309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C4F94E6" w14:textId="00CAE6BC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lastRenderedPageBreak/>
              <w:t>Approved with conditions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03251" w14:textId="2229F6C8" w:rsidR="00C31559" w:rsidRPr="001F6B08" w:rsidRDefault="001F6B08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11033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3C672385" w14:textId="29E386E9" w:rsidR="00C31559" w:rsidRPr="001F6B08" w:rsidRDefault="00C31559" w:rsidP="001F6B08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Further details:</w:t>
            </w:r>
          </w:p>
        </w:tc>
      </w:tr>
      <w:tr w:rsidR="001F6B08" w:rsidRPr="001F6B08" w14:paraId="7DEFA36B" w14:textId="77777777" w:rsidTr="00FC5F1C">
        <w:trPr>
          <w:trHeight w:val="240"/>
        </w:trPr>
        <w:tc>
          <w:tcPr>
            <w:tcW w:w="309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BA669B9" w14:textId="6D5D2C71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Rejected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3297C0" w14:textId="63A72C0F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B08">
              <w:rPr>
                <w:rFonts w:ascii="Helvetica" w:hAnsi="Helvetica" w:cs="Arial"/>
                <w:color w:val="000000" w:themeColor="text1"/>
              </w:rPr>
              <w:instrText xml:space="preserve"> FORMCHECKBOX </w:instrText>
            </w:r>
            <w:r w:rsidR="005A76C9">
              <w:rPr>
                <w:rFonts w:ascii="Helvetica" w:hAnsi="Helvetica" w:cs="Arial"/>
                <w:color w:val="000000" w:themeColor="text1"/>
              </w:rPr>
            </w:r>
            <w:r w:rsidR="005A76C9">
              <w:rPr>
                <w:rFonts w:ascii="Helvetica" w:hAnsi="Helvetica" w:cs="Arial"/>
                <w:color w:val="000000" w:themeColor="text1"/>
              </w:rPr>
              <w:fldChar w:fldCharType="separate"/>
            </w:r>
            <w:r w:rsidRPr="001F6B08">
              <w:rPr>
                <w:rFonts w:ascii="Helvetica" w:hAnsi="Helvetica" w:cs="Arial"/>
                <w:color w:val="000000" w:themeColor="text1"/>
              </w:rPr>
              <w:fldChar w:fldCharType="end"/>
            </w:r>
          </w:p>
        </w:tc>
        <w:tc>
          <w:tcPr>
            <w:tcW w:w="11033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61F48DC5" w14:textId="33D4D486" w:rsidR="00C31559" w:rsidRPr="001F6B08" w:rsidRDefault="00C31559" w:rsidP="006509AB">
            <w:pPr>
              <w:spacing w:before="60" w:after="60"/>
              <w:rPr>
                <w:rFonts w:ascii="Helvetica" w:hAnsi="Helvetica" w:cs="Arial"/>
                <w:color w:val="000000" w:themeColor="text1"/>
              </w:rPr>
            </w:pPr>
            <w:r w:rsidRPr="001F6B08">
              <w:rPr>
                <w:rFonts w:ascii="Helvetica" w:hAnsi="Helvetica" w:cs="Arial"/>
                <w:color w:val="000000" w:themeColor="text1"/>
              </w:rPr>
              <w:t>Reason for decision:</w:t>
            </w:r>
          </w:p>
        </w:tc>
      </w:tr>
      <w:tr w:rsidR="001F6B08" w:rsidRPr="001F6B08" w14:paraId="72A1AB82" w14:textId="77777777" w:rsidTr="00FC5F1C">
        <w:trPr>
          <w:trHeight w:val="394"/>
        </w:trPr>
        <w:tc>
          <w:tcPr>
            <w:tcW w:w="146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4BC89" w14:textId="7CE80787" w:rsidR="00C31559" w:rsidRPr="001F6B08" w:rsidRDefault="001176B3" w:rsidP="00C31559">
            <w:pPr>
              <w:ind w:left="360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C</w:t>
            </w:r>
            <w:r w:rsidR="00C31559" w:rsidRPr="001F6B08">
              <w:rPr>
                <w:rFonts w:ascii="Helvetica" w:hAnsi="Helvetica"/>
                <w:color w:val="000000" w:themeColor="text1"/>
              </w:rPr>
              <w:t>.</w:t>
            </w:r>
            <w:r w:rsidR="00C31559" w:rsidRPr="001F6B08">
              <w:rPr>
                <w:rFonts w:ascii="Helvetica" w:hAnsi="Helvetica"/>
                <w:color w:val="000000" w:themeColor="text1"/>
              </w:rPr>
              <w:tab/>
            </w:r>
            <w:r w:rsidR="00C31559" w:rsidRPr="001F6B08">
              <w:rPr>
                <w:rFonts w:ascii="Helvetica" w:hAnsi="Helvetica"/>
                <w:b/>
                <w:color w:val="000000" w:themeColor="text1"/>
              </w:rPr>
              <w:t>REFERRAL TO DURHAM</w:t>
            </w:r>
            <w:r w:rsidR="003D7839" w:rsidRPr="001F6B08">
              <w:rPr>
                <w:rFonts w:ascii="Helvetica" w:hAnsi="Helvetica"/>
                <w:color w:val="000000" w:themeColor="text1"/>
              </w:rPr>
              <w:t xml:space="preserve"> – TO BE COMPLETED BY THE TEI</w:t>
            </w:r>
          </w:p>
        </w:tc>
      </w:tr>
      <w:tr w:rsidR="001F6B08" w:rsidRPr="001F6B08" w14:paraId="6E3879B5" w14:textId="77777777" w:rsidTr="00FC5F1C">
        <w:tc>
          <w:tcPr>
            <w:tcW w:w="14680" w:type="dxa"/>
            <w:gridSpan w:val="18"/>
          </w:tcPr>
          <w:p w14:paraId="37A27392" w14:textId="012B58F4" w:rsidR="003D7839" w:rsidRPr="001F6B08" w:rsidRDefault="00C31559" w:rsidP="003D7839">
            <w:pPr>
              <w:spacing w:before="60" w:after="60"/>
              <w:rPr>
                <w:rFonts w:ascii="Helvetica" w:hAnsi="Helvetica"/>
                <w:i/>
                <w:color w:val="000000" w:themeColor="text1"/>
              </w:rPr>
            </w:pPr>
            <w:r w:rsidRPr="001F6B08">
              <w:rPr>
                <w:rFonts w:ascii="Helvetica" w:hAnsi="Helvetica"/>
                <w:color w:val="000000" w:themeColor="text1"/>
              </w:rPr>
              <w:t xml:space="preserve">If </w:t>
            </w:r>
            <w:r w:rsidR="003D7839" w:rsidRPr="001F6B08">
              <w:rPr>
                <w:rFonts w:ascii="Helvetica" w:hAnsi="Helvetica"/>
                <w:color w:val="000000" w:themeColor="text1"/>
              </w:rPr>
              <w:t>the</w:t>
            </w:r>
            <w:r w:rsidRPr="001F6B08">
              <w:rPr>
                <w:rFonts w:ascii="Helvetica" w:hAnsi="Helvetica"/>
                <w:color w:val="000000" w:themeColor="text1"/>
              </w:rPr>
              <w:t xml:space="preserve"> TEI wishes to approve an application, but </w:t>
            </w:r>
            <w:r w:rsidR="003D7839" w:rsidRPr="001F6B08">
              <w:rPr>
                <w:rFonts w:ascii="Helvetica" w:hAnsi="Helvetica"/>
                <w:color w:val="000000" w:themeColor="text1"/>
              </w:rPr>
              <w:t xml:space="preserve">the assessor </w:t>
            </w:r>
            <w:r w:rsidRPr="001F6B08">
              <w:rPr>
                <w:rFonts w:ascii="Helvetica" w:hAnsi="Helvetica"/>
                <w:color w:val="000000" w:themeColor="text1"/>
              </w:rPr>
              <w:t xml:space="preserve">has </w:t>
            </w:r>
            <w:r w:rsidR="003D7839" w:rsidRPr="001F6B08">
              <w:rPr>
                <w:rFonts w:ascii="Helvetica" w:hAnsi="Helvetica"/>
                <w:color w:val="000000" w:themeColor="text1"/>
              </w:rPr>
              <w:t>answere</w:t>
            </w:r>
            <w:r w:rsidR="00B460C4">
              <w:rPr>
                <w:rFonts w:ascii="Helvetica" w:hAnsi="Helvetica"/>
                <w:color w:val="000000" w:themeColor="text1"/>
              </w:rPr>
              <w:t>d ‘No’ to any of questions 1, 2, 3 and 5</w:t>
            </w:r>
            <w:r w:rsidR="003D7839" w:rsidRPr="001F6B08">
              <w:rPr>
                <w:rFonts w:ascii="Helvetica" w:hAnsi="Helvetica"/>
                <w:color w:val="000000" w:themeColor="text1"/>
              </w:rPr>
              <w:t xml:space="preserve"> above, it should be referred to Durham. The Chair or Deputy Chair of the Common Awards Management Board will act as moderator, checking the judgment that the TEI has made. In such a case, please enter in the box below a brief account of how the judgment was made. </w:t>
            </w:r>
            <w:r w:rsidR="007078E4">
              <w:rPr>
                <w:rFonts w:ascii="Helvetica" w:hAnsi="Helvetica"/>
              </w:rPr>
              <w:t xml:space="preserve">There is no need to supply us with all the evidence that the student supplied to </w:t>
            </w:r>
            <w:proofErr w:type="gramStart"/>
            <w:r w:rsidR="007078E4">
              <w:rPr>
                <w:rFonts w:ascii="Helvetica" w:hAnsi="Helvetica"/>
              </w:rPr>
              <w:t>you, unless</w:t>
            </w:r>
            <w:proofErr w:type="gramEnd"/>
            <w:r w:rsidR="007078E4">
              <w:rPr>
                <w:rFonts w:ascii="Helvetica" w:hAnsi="Helvetica"/>
              </w:rPr>
              <w:t xml:space="preserve"> we subsequently request it.</w:t>
            </w:r>
          </w:p>
        </w:tc>
      </w:tr>
      <w:tr w:rsidR="001F6B08" w:rsidRPr="001F6B08" w14:paraId="607DBC43" w14:textId="77777777" w:rsidTr="00FC5F1C">
        <w:tc>
          <w:tcPr>
            <w:tcW w:w="14680" w:type="dxa"/>
            <w:gridSpan w:val="18"/>
          </w:tcPr>
          <w:p w14:paraId="1305CC5D" w14:textId="4575737B" w:rsidR="003D7839" w:rsidRPr="001F6B08" w:rsidRDefault="003D7839" w:rsidP="005557A7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/>
                <w:color w:val="000000" w:themeColor="text1"/>
              </w:rPr>
              <w:t xml:space="preserve">If the TEI is unsure </w:t>
            </w:r>
            <w:proofErr w:type="gramStart"/>
            <w:r w:rsidRPr="001F6B08">
              <w:rPr>
                <w:rFonts w:ascii="Helvetica" w:hAnsi="Helvetica"/>
                <w:color w:val="000000" w:themeColor="text1"/>
              </w:rPr>
              <w:t>whether or not</w:t>
            </w:r>
            <w:proofErr w:type="gramEnd"/>
            <w:r w:rsidRPr="001F6B08">
              <w:rPr>
                <w:rFonts w:ascii="Helvetica" w:hAnsi="Helvetica"/>
                <w:color w:val="000000" w:themeColor="text1"/>
              </w:rPr>
              <w:t xml:space="preserve"> to approve an application, it can also be referred to Durham. In that case, the Chair or Deputy Chair of the Common Awards Management Board will be acting as an assessor. </w:t>
            </w:r>
            <w:r w:rsidR="005557A7">
              <w:rPr>
                <w:rFonts w:ascii="Helvetica" w:hAnsi="Helvetica"/>
                <w:color w:val="000000" w:themeColor="text1"/>
              </w:rPr>
              <w:t>P</w:t>
            </w:r>
            <w:r w:rsidRPr="001F6B08">
              <w:rPr>
                <w:rFonts w:ascii="Helvetica" w:hAnsi="Helvetica"/>
                <w:color w:val="000000" w:themeColor="text1"/>
              </w:rPr>
              <w:t xml:space="preserve">lease enter in the box below any information you think will be helpful to us, and please </w:t>
            </w:r>
            <w:r w:rsidRPr="001F6B08">
              <w:rPr>
                <w:rFonts w:ascii="Helvetica" w:hAnsi="Helvetica"/>
                <w:i/>
                <w:color w:val="000000" w:themeColor="text1"/>
              </w:rPr>
              <w:t>do</w:t>
            </w:r>
            <w:r w:rsidRPr="001F6B08">
              <w:rPr>
                <w:rFonts w:ascii="Helvetica" w:hAnsi="Helvetica"/>
                <w:color w:val="000000" w:themeColor="text1"/>
              </w:rPr>
              <w:t xml:space="preserve"> supply all the accompanying evidence</w:t>
            </w:r>
          </w:p>
        </w:tc>
      </w:tr>
      <w:tr w:rsidR="001F6B08" w:rsidRPr="001F6B08" w14:paraId="499D87ED" w14:textId="77777777" w:rsidTr="00FC5F1C">
        <w:tc>
          <w:tcPr>
            <w:tcW w:w="14680" w:type="dxa"/>
            <w:gridSpan w:val="18"/>
          </w:tcPr>
          <w:p w14:paraId="02B9C446" w14:textId="22CCEC35" w:rsidR="003D7839" w:rsidRPr="001F6B08" w:rsidRDefault="00F71765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Additional detail</w:t>
            </w:r>
          </w:p>
          <w:p w14:paraId="2A8E6EF8" w14:textId="3543DF09" w:rsidR="00F71765" w:rsidRPr="001F6B08" w:rsidRDefault="00F71765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  <w:p w14:paraId="18BB5231" w14:textId="77777777" w:rsidR="001C32DA" w:rsidRDefault="001C32DA" w:rsidP="001F6B0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  <w:p w14:paraId="654CE875" w14:textId="77777777" w:rsidR="001F6B08" w:rsidRDefault="001F6B08" w:rsidP="001F6B0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  <w:p w14:paraId="527EB55B" w14:textId="77777777" w:rsidR="001F6B08" w:rsidRDefault="001F6B08" w:rsidP="001F6B0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  <w:p w14:paraId="620050A1" w14:textId="77777777" w:rsidR="001F6B08" w:rsidRDefault="001F6B08" w:rsidP="001F6B0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  <w:p w14:paraId="412211E5" w14:textId="77777777" w:rsidR="001F6B08" w:rsidRDefault="001F6B08" w:rsidP="001F6B0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  <w:p w14:paraId="29735C02" w14:textId="2559D7D5" w:rsidR="001F6B08" w:rsidRPr="001F6B08" w:rsidRDefault="001F6B08" w:rsidP="001F6B08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1F6B08" w:rsidRPr="001F6B08" w14:paraId="759D747F" w14:textId="77777777" w:rsidTr="00FC5F1C">
        <w:trPr>
          <w:trHeight w:val="394"/>
        </w:trPr>
        <w:tc>
          <w:tcPr>
            <w:tcW w:w="146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A084E" w14:textId="642FF62B" w:rsidR="003D7839" w:rsidRPr="001F6B08" w:rsidRDefault="003D7839" w:rsidP="008E5144">
            <w:pPr>
              <w:spacing w:before="120" w:after="120"/>
              <w:ind w:left="357"/>
              <w:rPr>
                <w:rFonts w:ascii="Helvetica" w:hAnsi="Helvetica"/>
                <w:color w:val="000000" w:themeColor="text1"/>
              </w:rPr>
            </w:pPr>
            <w:r w:rsidRPr="001F6B08">
              <w:rPr>
                <w:rFonts w:ascii="Helvetica" w:hAnsi="Helvetica"/>
                <w:color w:val="000000" w:themeColor="text1"/>
              </w:rPr>
              <w:t>TO BE COMPLETED BY DURHAM</w:t>
            </w:r>
          </w:p>
        </w:tc>
      </w:tr>
      <w:tr w:rsidR="001F6B08" w:rsidRPr="001F6B08" w14:paraId="0220F595" w14:textId="739E98C2" w:rsidTr="00FC5F1C">
        <w:tc>
          <w:tcPr>
            <w:tcW w:w="1753" w:type="dxa"/>
            <w:gridSpan w:val="2"/>
          </w:tcPr>
          <w:p w14:paraId="735795F6" w14:textId="2FD92EE8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Outcome</w:t>
            </w:r>
          </w:p>
        </w:tc>
        <w:tc>
          <w:tcPr>
            <w:tcW w:w="12927" w:type="dxa"/>
            <w:gridSpan w:val="16"/>
          </w:tcPr>
          <w:p w14:paraId="26574E21" w14:textId="53155D20" w:rsidR="00D32341" w:rsidRPr="001F6B08" w:rsidRDefault="00D32341" w:rsidP="003D7839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  <w:tr w:rsidR="001F6B08" w:rsidRPr="001F6B08" w14:paraId="2DF7AD13" w14:textId="7048BD27" w:rsidTr="00FC5F1C">
        <w:tc>
          <w:tcPr>
            <w:tcW w:w="1753" w:type="dxa"/>
            <w:gridSpan w:val="2"/>
          </w:tcPr>
          <w:p w14:paraId="50176E84" w14:textId="3AB24B6C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Notes</w:t>
            </w:r>
          </w:p>
        </w:tc>
        <w:tc>
          <w:tcPr>
            <w:tcW w:w="12927" w:type="dxa"/>
            <w:gridSpan w:val="16"/>
          </w:tcPr>
          <w:p w14:paraId="61AA088D" w14:textId="77777777" w:rsidR="00D32341" w:rsidRDefault="00D32341" w:rsidP="003D7839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  <w:p w14:paraId="75A273C8" w14:textId="77777777" w:rsidR="001F6B08" w:rsidRPr="001F6B08" w:rsidRDefault="001F6B08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  <w:p w14:paraId="5316F8DD" w14:textId="77777777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  <w:p w14:paraId="1E33EF24" w14:textId="77777777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  <w:p w14:paraId="4969F8BE" w14:textId="77777777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  <w:p w14:paraId="318D7D40" w14:textId="77777777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</w:p>
        </w:tc>
      </w:tr>
      <w:tr w:rsidR="009D7107" w:rsidRPr="001F6B08" w14:paraId="7393C426" w14:textId="2F32BAE9" w:rsidTr="00FC5F1C">
        <w:tc>
          <w:tcPr>
            <w:tcW w:w="1753" w:type="dxa"/>
            <w:gridSpan w:val="2"/>
          </w:tcPr>
          <w:p w14:paraId="45DE1335" w14:textId="4F9771D4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lastRenderedPageBreak/>
              <w:t>Approved by</w:t>
            </w:r>
          </w:p>
        </w:tc>
        <w:tc>
          <w:tcPr>
            <w:tcW w:w="7996" w:type="dxa"/>
            <w:gridSpan w:val="9"/>
          </w:tcPr>
          <w:p w14:paraId="74A79206" w14:textId="7440B3B8" w:rsidR="00D32341" w:rsidRPr="001F6B08" w:rsidRDefault="00D32341" w:rsidP="003D7839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085" w:type="dxa"/>
          </w:tcPr>
          <w:p w14:paraId="29A63114" w14:textId="6DED64C2" w:rsidR="00D32341" w:rsidRPr="001F6B08" w:rsidRDefault="00D32341" w:rsidP="003D7839">
            <w:pPr>
              <w:spacing w:before="60" w:after="60"/>
              <w:rPr>
                <w:rFonts w:ascii="Helvetica" w:hAnsi="Helvetica"/>
                <w:b/>
                <w:color w:val="000000" w:themeColor="text1"/>
              </w:rPr>
            </w:pPr>
            <w:r w:rsidRPr="001F6B08">
              <w:rPr>
                <w:rFonts w:ascii="Helvetica" w:hAnsi="Helvetica"/>
                <w:b/>
                <w:color w:val="000000" w:themeColor="text1"/>
              </w:rPr>
              <w:t>Date</w:t>
            </w:r>
          </w:p>
        </w:tc>
        <w:tc>
          <w:tcPr>
            <w:tcW w:w="3846" w:type="dxa"/>
            <w:gridSpan w:val="6"/>
          </w:tcPr>
          <w:p w14:paraId="48394BEB" w14:textId="713B819E" w:rsidR="00D32341" w:rsidRPr="001F6B08" w:rsidRDefault="00D32341" w:rsidP="003D7839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19D11D39" w14:textId="77777777" w:rsidR="00CE577A" w:rsidRPr="001F6B08" w:rsidRDefault="00CE577A" w:rsidP="00D32341">
      <w:pPr>
        <w:spacing w:line="240" w:lineRule="auto"/>
        <w:rPr>
          <w:rFonts w:ascii="Helvetica" w:hAnsi="Helvetica"/>
          <w:b/>
          <w:color w:val="000000" w:themeColor="text1"/>
          <w:sz w:val="2"/>
        </w:rPr>
      </w:pPr>
    </w:p>
    <w:sectPr w:rsidR="00CE577A" w:rsidRPr="001F6B08" w:rsidSect="00CE577A">
      <w:footerReference w:type="default" r:id="rId7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B88C2" w14:textId="77777777" w:rsidR="0095467A" w:rsidRDefault="0095467A" w:rsidP="0095467A">
      <w:pPr>
        <w:spacing w:after="0" w:line="240" w:lineRule="auto"/>
      </w:pPr>
      <w:r>
        <w:separator/>
      </w:r>
    </w:p>
  </w:endnote>
  <w:endnote w:type="continuationSeparator" w:id="0">
    <w:p w14:paraId="0A827E88" w14:textId="77777777" w:rsidR="0095467A" w:rsidRDefault="0095467A" w:rsidP="0095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Baskerville Old Face"/>
    <w:charset w:val="00"/>
    <w:family w:val="auto"/>
    <w:pitch w:val="variable"/>
    <w:sig w:usb0="00000001" w:usb1="00000000" w:usb2="00000000" w:usb3="00000000" w:csb0="000001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ED79" w14:textId="5BA397B6" w:rsidR="0095467A" w:rsidRDefault="0095467A" w:rsidP="009546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F838" w14:textId="77777777" w:rsidR="0095467A" w:rsidRDefault="0095467A" w:rsidP="0095467A">
      <w:pPr>
        <w:spacing w:after="0" w:line="240" w:lineRule="auto"/>
      </w:pPr>
      <w:r>
        <w:separator/>
      </w:r>
    </w:p>
  </w:footnote>
  <w:footnote w:type="continuationSeparator" w:id="0">
    <w:p w14:paraId="7CCF4A8D" w14:textId="77777777" w:rsidR="0095467A" w:rsidRDefault="0095467A" w:rsidP="0095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45803"/>
    <w:multiLevelType w:val="multilevel"/>
    <w:tmpl w:val="88DC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F2E45"/>
    <w:multiLevelType w:val="hybridMultilevel"/>
    <w:tmpl w:val="C7D84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7ECB"/>
    <w:multiLevelType w:val="multilevel"/>
    <w:tmpl w:val="0C66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407CA"/>
    <w:multiLevelType w:val="multilevel"/>
    <w:tmpl w:val="EE64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D00D6"/>
    <w:multiLevelType w:val="hybridMultilevel"/>
    <w:tmpl w:val="AC0E1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7FFB"/>
    <w:multiLevelType w:val="multilevel"/>
    <w:tmpl w:val="10E4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37A38"/>
    <w:multiLevelType w:val="multilevel"/>
    <w:tmpl w:val="01D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67E11"/>
    <w:multiLevelType w:val="multilevel"/>
    <w:tmpl w:val="265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44AB4"/>
    <w:multiLevelType w:val="hybridMultilevel"/>
    <w:tmpl w:val="9CC0D9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3ABC"/>
    <w:multiLevelType w:val="hybridMultilevel"/>
    <w:tmpl w:val="9CC0D9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17AD"/>
    <w:multiLevelType w:val="multilevel"/>
    <w:tmpl w:val="EAF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7010A"/>
    <w:multiLevelType w:val="hybridMultilevel"/>
    <w:tmpl w:val="7E26E444"/>
    <w:lvl w:ilvl="0" w:tplc="C1ECEC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124D"/>
    <w:multiLevelType w:val="multilevel"/>
    <w:tmpl w:val="696E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3149E"/>
    <w:multiLevelType w:val="multilevel"/>
    <w:tmpl w:val="497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E5A24"/>
    <w:multiLevelType w:val="multilevel"/>
    <w:tmpl w:val="9DFE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B2E3E"/>
    <w:multiLevelType w:val="multilevel"/>
    <w:tmpl w:val="5F6A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15"/>
  </w:num>
  <w:num w:numId="8">
    <w:abstractNumId w:val="13"/>
  </w:num>
  <w:num w:numId="9">
    <w:abstractNumId w:val="12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77A"/>
    <w:rsid w:val="00014E84"/>
    <w:rsid w:val="0002479E"/>
    <w:rsid w:val="00085260"/>
    <w:rsid w:val="000B0A6C"/>
    <w:rsid w:val="00100ABD"/>
    <w:rsid w:val="001176B3"/>
    <w:rsid w:val="0012390D"/>
    <w:rsid w:val="001A1FAD"/>
    <w:rsid w:val="001C32DA"/>
    <w:rsid w:val="001F6B08"/>
    <w:rsid w:val="00200F01"/>
    <w:rsid w:val="0022124C"/>
    <w:rsid w:val="002951A7"/>
    <w:rsid w:val="002A119D"/>
    <w:rsid w:val="002D5F5C"/>
    <w:rsid w:val="00352B8F"/>
    <w:rsid w:val="003572E2"/>
    <w:rsid w:val="00360F06"/>
    <w:rsid w:val="00371D5B"/>
    <w:rsid w:val="003877B4"/>
    <w:rsid w:val="003D7839"/>
    <w:rsid w:val="00447A83"/>
    <w:rsid w:val="004962D8"/>
    <w:rsid w:val="004A5D6F"/>
    <w:rsid w:val="004B50D5"/>
    <w:rsid w:val="004C5D9D"/>
    <w:rsid w:val="004F5A3C"/>
    <w:rsid w:val="00545C4C"/>
    <w:rsid w:val="005557A7"/>
    <w:rsid w:val="00596278"/>
    <w:rsid w:val="005A76C9"/>
    <w:rsid w:val="005B36B5"/>
    <w:rsid w:val="006509AB"/>
    <w:rsid w:val="0066429E"/>
    <w:rsid w:val="00674D6B"/>
    <w:rsid w:val="00683329"/>
    <w:rsid w:val="00694F48"/>
    <w:rsid w:val="007078E4"/>
    <w:rsid w:val="00747643"/>
    <w:rsid w:val="00747FD0"/>
    <w:rsid w:val="007937B5"/>
    <w:rsid w:val="008847AF"/>
    <w:rsid w:val="008A3F0E"/>
    <w:rsid w:val="008B45C7"/>
    <w:rsid w:val="008C63E4"/>
    <w:rsid w:val="008E5144"/>
    <w:rsid w:val="00925A42"/>
    <w:rsid w:val="00950242"/>
    <w:rsid w:val="0095293D"/>
    <w:rsid w:val="0095467A"/>
    <w:rsid w:val="009C26A7"/>
    <w:rsid w:val="009D2FC4"/>
    <w:rsid w:val="009D7107"/>
    <w:rsid w:val="009D79F8"/>
    <w:rsid w:val="00A24604"/>
    <w:rsid w:val="00A57DF9"/>
    <w:rsid w:val="00A776B8"/>
    <w:rsid w:val="00AF7537"/>
    <w:rsid w:val="00B460C4"/>
    <w:rsid w:val="00BC7490"/>
    <w:rsid w:val="00C30086"/>
    <w:rsid w:val="00C31559"/>
    <w:rsid w:val="00C3188D"/>
    <w:rsid w:val="00C84B07"/>
    <w:rsid w:val="00C91AED"/>
    <w:rsid w:val="00CC5C95"/>
    <w:rsid w:val="00CE577A"/>
    <w:rsid w:val="00D105E1"/>
    <w:rsid w:val="00D1714F"/>
    <w:rsid w:val="00D32341"/>
    <w:rsid w:val="00D43304"/>
    <w:rsid w:val="00DC6D40"/>
    <w:rsid w:val="00DE0229"/>
    <w:rsid w:val="00DE473B"/>
    <w:rsid w:val="00E21806"/>
    <w:rsid w:val="00E502B4"/>
    <w:rsid w:val="00F13AF4"/>
    <w:rsid w:val="00F27E74"/>
    <w:rsid w:val="00F40839"/>
    <w:rsid w:val="00F71765"/>
    <w:rsid w:val="00F73A31"/>
    <w:rsid w:val="00FA0D62"/>
    <w:rsid w:val="00FC10B1"/>
    <w:rsid w:val="00FC5645"/>
    <w:rsid w:val="00FC5F1C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72CB5"/>
  <w14:defaultImageDpi w14:val="300"/>
  <w15:docId w15:val="{C4A844E0-DF97-4E9C-9EBA-161B3183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kerville" w:eastAsiaTheme="minorHAnsi" w:hAnsi="Baskerville" w:cstheme="minorBidi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A83"/>
    <w:pPr>
      <w:spacing w:after="240"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7B5"/>
    <w:pPr>
      <w:keepNext/>
      <w:keepLines/>
      <w:spacing w:before="240" w:after="120"/>
      <w:outlineLvl w:val="0"/>
    </w:pPr>
    <w:rPr>
      <w:rFonts w:ascii="Avenir Heavy" w:eastAsiaTheme="majorEastAsia" w:hAnsi="Avenir Heavy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7B5"/>
    <w:pPr>
      <w:keepNext/>
      <w:keepLines/>
      <w:spacing w:before="200" w:after="120"/>
      <w:outlineLvl w:val="1"/>
    </w:pPr>
    <w:rPr>
      <w:rFonts w:ascii="Avenir Heavy" w:eastAsiaTheme="majorEastAsia" w:hAnsi="Avenir Heavy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1A7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7B5"/>
    <w:rPr>
      <w:rFonts w:ascii="Avenir Heavy" w:eastAsiaTheme="majorEastAsia" w:hAnsi="Avenir Heavy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7B5"/>
    <w:rPr>
      <w:rFonts w:ascii="Avenir Heavy" w:eastAsiaTheme="majorEastAsia" w:hAnsi="Avenir Heavy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7937B5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37B5"/>
    <w:rPr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51A7"/>
    <w:rPr>
      <w:rFonts w:eastAsiaTheme="majorEastAsia" w:cstheme="majorBidi"/>
      <w:b/>
      <w:bCs/>
      <w:sz w:val="24"/>
      <w:lang w:val="en-GB"/>
    </w:rPr>
  </w:style>
  <w:style w:type="table" w:styleId="TableGrid">
    <w:name w:val="Table Grid"/>
    <w:basedOn w:val="TableNormal"/>
    <w:uiPriority w:val="59"/>
    <w:rsid w:val="00A7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0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B1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21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72E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7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E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E74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4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6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4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67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6AFFD44DE4BA0E38379F1F82B91" ma:contentTypeVersion="13" ma:contentTypeDescription="Create a new document." ma:contentTypeScope="" ma:versionID="92239631978e5919a607c396f99edf12">
  <xsd:schema xmlns:xsd="http://www.w3.org/2001/XMLSchema" xmlns:xs="http://www.w3.org/2001/XMLSchema" xmlns:p="http://schemas.microsoft.com/office/2006/metadata/properties" xmlns:ns2="51b0a209-7a62-4468-967b-1b8bad6215b4" xmlns:ns3="15182fbd-9877-4dfb-b916-32b1a0ee095e" targetNamespace="http://schemas.microsoft.com/office/2006/metadata/properties" ma:root="true" ma:fieldsID="d53e1c24dbcd682145a8ba9b660d24f6" ns2:_="" ns3:_="">
    <xsd:import namespace="51b0a209-7a62-4468-967b-1b8bad6215b4"/>
    <xsd:import namespace="15182fbd-9877-4dfb-b916-32b1a0ee0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0a209-7a62-4468-967b-1b8bad62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82fbd-9877-4dfb-b916-32b1a0ee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b0a209-7a62-4468-967b-1b8bad6215b4" xsi:nil="true"/>
  </documentManagement>
</p:properties>
</file>

<file path=customXml/itemProps1.xml><?xml version="1.0" encoding="utf-8"?>
<ds:datastoreItem xmlns:ds="http://schemas.openxmlformats.org/officeDocument/2006/customXml" ds:itemID="{DC6286F8-14DF-4F3C-88AD-7E07A74541BC}"/>
</file>

<file path=customXml/itemProps2.xml><?xml version="1.0" encoding="utf-8"?>
<ds:datastoreItem xmlns:ds="http://schemas.openxmlformats.org/officeDocument/2006/customXml" ds:itemID="{EF612112-4707-4626-9539-04637143DD44}"/>
</file>

<file path=customXml/itemProps3.xml><?xml version="1.0" encoding="utf-8"?>
<ds:datastoreItem xmlns:ds="http://schemas.openxmlformats.org/officeDocument/2006/customXml" ds:itemID="{B13C202F-1E1F-4237-9608-33A6BA27B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627</Words>
  <Characters>3496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Higton</dc:creator>
  <cp:lastModifiedBy>THOMPSON, DEBORAH</cp:lastModifiedBy>
  <cp:revision>12</cp:revision>
  <cp:lastPrinted>2017-07-06T08:45:00Z</cp:lastPrinted>
  <dcterms:created xsi:type="dcterms:W3CDTF">2017-10-20T09:41:00Z</dcterms:created>
  <dcterms:modified xsi:type="dcterms:W3CDTF">2021-02-19T14:52:00Z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0x0101009C9B96AFFD44DE4BA0E38379F1F82B91</vt:lpwstr>
  </property>
</Properties>
</file>