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390F" w14:textId="77777777" w:rsidR="0084146B" w:rsidRDefault="00A600D7" w:rsidP="00A600D7">
      <w:pPr>
        <w:jc w:val="center"/>
        <w:rPr>
          <w:rFonts w:ascii="Arial" w:hAnsi="Arial" w:cs="Arial"/>
          <w:b/>
        </w:rPr>
      </w:pPr>
      <w:r w:rsidRPr="00A600D7">
        <w:rPr>
          <w:rFonts w:ascii="Arial" w:hAnsi="Arial" w:cs="Arial"/>
          <w:b/>
        </w:rPr>
        <w:t>COMMON AWARDS</w:t>
      </w:r>
    </w:p>
    <w:p w14:paraId="61DBBF73" w14:textId="77777777" w:rsidR="00A600D7" w:rsidRPr="00A600D7" w:rsidRDefault="00A600D7" w:rsidP="00A600D7">
      <w:pPr>
        <w:jc w:val="center"/>
        <w:rPr>
          <w:rFonts w:ascii="Arial" w:hAnsi="Arial" w:cs="Arial"/>
          <w:b/>
        </w:rPr>
      </w:pPr>
    </w:p>
    <w:p w14:paraId="464C9829" w14:textId="77777777" w:rsidR="00C07DF8" w:rsidRDefault="00A600D7" w:rsidP="00A600D7">
      <w:pPr>
        <w:jc w:val="center"/>
        <w:rPr>
          <w:rFonts w:ascii="Arial" w:hAnsi="Arial" w:cs="Arial"/>
          <w:b/>
          <w:sz w:val="24"/>
          <w:u w:val="single"/>
        </w:rPr>
      </w:pPr>
      <w:r w:rsidRPr="00C07DF8">
        <w:rPr>
          <w:rFonts w:ascii="Arial" w:hAnsi="Arial" w:cs="Arial"/>
          <w:b/>
          <w:sz w:val="24"/>
          <w:u w:val="single"/>
        </w:rPr>
        <w:t>Student Elections for the Common Awards Management Board</w:t>
      </w:r>
      <w:r w:rsidR="00C07DF8" w:rsidRPr="00C07DF8">
        <w:rPr>
          <w:rFonts w:ascii="Arial" w:hAnsi="Arial" w:cs="Arial"/>
          <w:b/>
          <w:sz w:val="24"/>
          <w:u w:val="single"/>
        </w:rPr>
        <w:t xml:space="preserve"> </w:t>
      </w:r>
    </w:p>
    <w:p w14:paraId="037640A1" w14:textId="355482D3" w:rsidR="00A600D7" w:rsidRPr="00C07DF8" w:rsidRDefault="002052C9" w:rsidP="00A600D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(202</w:t>
      </w:r>
      <w:r w:rsidR="00E229AD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/2</w:t>
      </w:r>
      <w:r w:rsidR="00E229AD">
        <w:rPr>
          <w:rFonts w:ascii="Arial" w:hAnsi="Arial" w:cs="Arial"/>
          <w:b/>
          <w:sz w:val="24"/>
        </w:rPr>
        <w:t>5</w:t>
      </w:r>
      <w:r w:rsidR="00C07DF8" w:rsidRPr="00C07DF8">
        <w:rPr>
          <w:rFonts w:ascii="Arial" w:hAnsi="Arial" w:cs="Arial"/>
          <w:b/>
          <w:sz w:val="24"/>
        </w:rPr>
        <w:t>)</w:t>
      </w:r>
    </w:p>
    <w:p w14:paraId="6A9A0AE5" w14:textId="77777777" w:rsidR="00A600D7" w:rsidRDefault="00A600D7">
      <w:pPr>
        <w:rPr>
          <w:rFonts w:ascii="Arial" w:hAnsi="Arial" w:cs="Arial"/>
        </w:rPr>
      </w:pPr>
    </w:p>
    <w:p w14:paraId="32A0EC0D" w14:textId="5873A9CB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If you wish to stand for election, please complete this form and return it to the Common Awards Team (</w:t>
      </w:r>
      <w:hyperlink r:id="rId6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>
        <w:rPr>
          <w:rFonts w:ascii="Arial" w:hAnsi="Arial" w:cs="Arial"/>
        </w:rPr>
        <w:t xml:space="preserve">) by </w:t>
      </w:r>
      <w:r w:rsidR="00E229AD">
        <w:rPr>
          <w:rFonts w:ascii="Arial" w:hAnsi="Arial" w:cs="Arial"/>
          <w:b/>
        </w:rPr>
        <w:t>12 February 2024</w:t>
      </w:r>
    </w:p>
    <w:p w14:paraId="628C880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600D7" w:rsidRPr="00A600D7" w14:paraId="453634FE" w14:textId="77777777" w:rsidTr="00A600D7">
        <w:tc>
          <w:tcPr>
            <w:tcW w:w="3227" w:type="dxa"/>
            <w:shd w:val="clear" w:color="auto" w:fill="EEECE1" w:themeFill="background2"/>
          </w:tcPr>
          <w:p w14:paraId="444BAEE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Full name:</w:t>
            </w:r>
          </w:p>
        </w:tc>
        <w:tc>
          <w:tcPr>
            <w:tcW w:w="6015" w:type="dxa"/>
          </w:tcPr>
          <w:p w14:paraId="268130B4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A600D7" w:rsidRPr="00A600D7" w14:paraId="4FC01D3A" w14:textId="77777777" w:rsidTr="00A600D7">
        <w:tc>
          <w:tcPr>
            <w:tcW w:w="3227" w:type="dxa"/>
            <w:shd w:val="clear" w:color="auto" w:fill="EEECE1" w:themeFill="background2"/>
          </w:tcPr>
          <w:p w14:paraId="4B9BD8AD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Name of your TEI:</w:t>
            </w:r>
          </w:p>
        </w:tc>
        <w:tc>
          <w:tcPr>
            <w:tcW w:w="6015" w:type="dxa"/>
          </w:tcPr>
          <w:p w14:paraId="34D44DF9" w14:textId="77777777" w:rsidR="00A600D7" w:rsidRPr="00A600D7" w:rsidRDefault="002052C9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ee the full list of institutions:  https://www.durham.ac.uk/departments/academic/common-awards/news--events/teis/)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(see the full list of institutions:  https://www.durham.ac.uk/departments/academic/common-awards/news--events/teis/)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00D7" w:rsidRPr="00A600D7" w14:paraId="1CFFEBAA" w14:textId="77777777" w:rsidTr="00A600D7">
        <w:tc>
          <w:tcPr>
            <w:tcW w:w="3227" w:type="dxa"/>
            <w:shd w:val="clear" w:color="auto" w:fill="EEECE1" w:themeFill="background2"/>
          </w:tcPr>
          <w:p w14:paraId="182E16C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>Your academic programme:</w:t>
            </w:r>
          </w:p>
        </w:tc>
        <w:tc>
          <w:tcPr>
            <w:tcW w:w="6015" w:type="dxa"/>
          </w:tcPr>
          <w:p w14:paraId="3B2BDE67" w14:textId="77777777" w:rsidR="00A600D7" w:rsidRPr="00A600D7" w:rsidRDefault="00A600D7" w:rsidP="00C07DF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e.g. BA, Diploma, Certificate, MA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(e.g. BA, Diploma, Certificate, MA)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600D7" w:rsidRPr="00A600D7" w14:paraId="072F6E29" w14:textId="77777777" w:rsidTr="00A600D7">
        <w:tc>
          <w:tcPr>
            <w:tcW w:w="3227" w:type="dxa"/>
            <w:shd w:val="clear" w:color="auto" w:fill="EEECE1" w:themeFill="background2"/>
          </w:tcPr>
          <w:p w14:paraId="21008EDC" w14:textId="77777777" w:rsidR="00A600D7" w:rsidRPr="00A600D7" w:rsidRDefault="00A600D7" w:rsidP="000968D6">
            <w:pPr>
              <w:spacing w:before="120" w:after="120"/>
              <w:rPr>
                <w:rFonts w:ascii="Arial" w:hAnsi="Arial" w:cs="Arial"/>
                <w:b/>
              </w:rPr>
            </w:pPr>
            <w:r w:rsidRPr="00A600D7">
              <w:rPr>
                <w:rFonts w:ascii="Arial" w:hAnsi="Arial" w:cs="Arial"/>
                <w:b/>
              </w:rPr>
              <w:t xml:space="preserve">Your </w:t>
            </w:r>
            <w:r w:rsidR="000968D6">
              <w:rPr>
                <w:rFonts w:ascii="Arial" w:hAnsi="Arial" w:cs="Arial"/>
                <w:b/>
              </w:rPr>
              <w:t>expected completion date</w:t>
            </w:r>
            <w:r w:rsidRPr="00A600D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015" w:type="dxa"/>
          </w:tcPr>
          <w:p w14:paraId="2D7546F2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noProof/>
                <w:sz w:val="20"/>
              </w:rPr>
              <w:t> 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1A1CFDE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00D7" w:rsidRPr="00A600D7" w14:paraId="449CFE47" w14:textId="77777777" w:rsidTr="00A600D7">
        <w:trPr>
          <w:trHeight w:val="487"/>
        </w:trPr>
        <w:tc>
          <w:tcPr>
            <w:tcW w:w="9242" w:type="dxa"/>
            <w:shd w:val="clear" w:color="auto" w:fill="EEECE1" w:themeFill="background2"/>
          </w:tcPr>
          <w:p w14:paraId="77B06198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b/>
              </w:rPr>
              <w:t>A brief explanation of why you think you would make a good representative:</w:t>
            </w:r>
          </w:p>
        </w:tc>
      </w:tr>
      <w:tr w:rsidR="00A600D7" w:rsidRPr="00A600D7" w14:paraId="3769B682" w14:textId="77777777" w:rsidTr="00C07DF8">
        <w:trPr>
          <w:trHeight w:val="1321"/>
        </w:trPr>
        <w:tc>
          <w:tcPr>
            <w:tcW w:w="9242" w:type="dxa"/>
          </w:tcPr>
          <w:p w14:paraId="55D3BF96" w14:textId="77777777" w:rsidR="00A600D7" w:rsidRPr="00A600D7" w:rsidRDefault="00A600D7" w:rsidP="00A600D7">
            <w:pPr>
              <w:spacing w:before="120" w:after="120"/>
              <w:rPr>
                <w:rFonts w:ascii="Arial" w:hAnsi="Arial" w:cs="Arial"/>
              </w:rPr>
            </w:pPr>
            <w:r w:rsidRPr="00A600D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Here include a brief paragraph or two setting out – for example – your existing experience, any particular expertise or relevant involvements, or simply your passion about theological education)"/>
                  </w:textInput>
                </w:ffData>
              </w:fldChar>
            </w:r>
            <w:r w:rsidRPr="00A600D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00D7">
              <w:rPr>
                <w:rFonts w:ascii="Arial" w:hAnsi="Arial" w:cs="Arial"/>
                <w:sz w:val="20"/>
              </w:rPr>
            </w:r>
            <w:r w:rsidRPr="00A600D7">
              <w:rPr>
                <w:rFonts w:ascii="Arial" w:hAnsi="Arial" w:cs="Arial"/>
                <w:sz w:val="20"/>
              </w:rPr>
              <w:fldChar w:fldCharType="separate"/>
            </w:r>
            <w:r w:rsidRPr="00A600D7">
              <w:rPr>
                <w:rFonts w:ascii="Arial" w:hAnsi="Arial" w:cs="Arial"/>
                <w:noProof/>
                <w:sz w:val="20"/>
              </w:rPr>
              <w:t>(Here include a brief paragraph or two setting out – for example – your existing experience, any particular expertise or relevant involvements, or simply your passion about theological education)</w:t>
            </w:r>
            <w:r w:rsidRPr="00A600D7">
              <w:rPr>
                <w:rFonts w:ascii="Arial" w:hAnsi="Arial" w:cs="Arial"/>
                <w:sz w:val="20"/>
              </w:rPr>
              <w:fldChar w:fldCharType="end"/>
            </w:r>
            <w:r w:rsidRPr="00A600D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6D8B6AF9" w14:textId="77777777" w:rsidR="00A600D7" w:rsidRPr="00A600D7" w:rsidRDefault="00A600D7" w:rsidP="00A600D7">
      <w:pPr>
        <w:spacing w:before="120" w:after="120" w:line="240" w:lineRule="auto"/>
        <w:rPr>
          <w:rFonts w:ascii="Arial" w:hAnsi="Arial" w:cs="Arial"/>
        </w:rPr>
      </w:pPr>
    </w:p>
    <w:p w14:paraId="1893B2D1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53FC62D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Once we have received the completed forms, we will publish your information on Durham’s Common Awards website.  All Common Awards students will be asked to review the information</w:t>
      </w:r>
      <w:r w:rsidR="00C745CA">
        <w:rPr>
          <w:rFonts w:ascii="Arial" w:hAnsi="Arial" w:cs="Arial"/>
        </w:rPr>
        <w:t xml:space="preserve"> candidates provide </w:t>
      </w:r>
      <w:r>
        <w:rPr>
          <w:rFonts w:ascii="Arial" w:hAnsi="Arial" w:cs="Arial"/>
        </w:rPr>
        <w:t>and vote for their student representatives.</w:t>
      </w:r>
    </w:p>
    <w:p w14:paraId="2AA2ACC7" w14:textId="77777777" w:rsidR="00A600D7" w:rsidRDefault="00A600D7" w:rsidP="00A600D7">
      <w:pPr>
        <w:ind w:left="-142"/>
        <w:rPr>
          <w:rFonts w:ascii="Arial" w:hAnsi="Arial" w:cs="Arial"/>
        </w:rPr>
      </w:pPr>
    </w:p>
    <w:p w14:paraId="3DCB0EA8" w14:textId="77777777" w:rsidR="00A600D7" w:rsidRDefault="00A600D7" w:rsidP="00A600D7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 about this, please contact </w:t>
      </w:r>
      <w:r w:rsidR="000968D6">
        <w:rPr>
          <w:rFonts w:ascii="Arial" w:hAnsi="Arial" w:cs="Arial"/>
        </w:rPr>
        <w:t xml:space="preserve">us at </w:t>
      </w:r>
      <w:hyperlink r:id="rId7" w:history="1">
        <w:r w:rsidRPr="00D36A2B">
          <w:rPr>
            <w:rStyle w:val="Hyperlink"/>
            <w:rFonts w:ascii="Arial" w:hAnsi="Arial" w:cs="Arial"/>
          </w:rPr>
          <w:t>common.awards@durham.ac.uk</w:t>
        </w:r>
      </w:hyperlink>
      <w:r w:rsidR="000968D6">
        <w:rPr>
          <w:rFonts w:ascii="Arial" w:hAnsi="Arial" w:cs="Arial"/>
        </w:rPr>
        <w:t>.</w:t>
      </w:r>
    </w:p>
    <w:p w14:paraId="31FE1DFF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7CD186BE" w14:textId="77777777" w:rsidR="00A600D7" w:rsidRDefault="00A600D7" w:rsidP="00A600D7">
      <w:pPr>
        <w:spacing w:before="120" w:after="120" w:line="240" w:lineRule="auto"/>
        <w:rPr>
          <w:rFonts w:ascii="Arial" w:hAnsi="Arial" w:cs="Arial"/>
          <w:sz w:val="20"/>
        </w:rPr>
      </w:pPr>
    </w:p>
    <w:p w14:paraId="0D2B0F54" w14:textId="77777777" w:rsidR="00A600D7" w:rsidRPr="00A600D7" w:rsidRDefault="00A600D7" w:rsidP="00A600D7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 w:rsidRPr="00A600D7">
        <w:rPr>
          <w:rFonts w:ascii="Arial" w:hAnsi="Arial" w:cs="Arial"/>
          <w:b/>
          <w:sz w:val="24"/>
        </w:rPr>
        <w:t>Thank you!</w:t>
      </w:r>
    </w:p>
    <w:sectPr w:rsidR="00A600D7" w:rsidRPr="00A60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7E8B" w14:textId="77777777" w:rsidR="00A600D7" w:rsidRDefault="00A600D7" w:rsidP="00A600D7">
      <w:pPr>
        <w:spacing w:after="0" w:line="240" w:lineRule="auto"/>
      </w:pPr>
      <w:r>
        <w:separator/>
      </w:r>
    </w:p>
  </w:endnote>
  <w:endnote w:type="continuationSeparator" w:id="0">
    <w:p w14:paraId="1E0FB0A4" w14:textId="77777777" w:rsidR="00A600D7" w:rsidRDefault="00A600D7" w:rsidP="00A6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B6FF" w14:textId="77777777" w:rsidR="00A600D7" w:rsidRDefault="00A600D7" w:rsidP="00A600D7">
      <w:pPr>
        <w:spacing w:after="0" w:line="240" w:lineRule="auto"/>
      </w:pPr>
      <w:r>
        <w:separator/>
      </w:r>
    </w:p>
  </w:footnote>
  <w:footnote w:type="continuationSeparator" w:id="0">
    <w:p w14:paraId="3F605F0D" w14:textId="77777777" w:rsidR="00A600D7" w:rsidRDefault="00A600D7" w:rsidP="00A60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D7"/>
    <w:rsid w:val="000968D6"/>
    <w:rsid w:val="00187BF9"/>
    <w:rsid w:val="002052C9"/>
    <w:rsid w:val="00453FBF"/>
    <w:rsid w:val="004D559A"/>
    <w:rsid w:val="0084146B"/>
    <w:rsid w:val="008B13A7"/>
    <w:rsid w:val="00A600D7"/>
    <w:rsid w:val="00B21BBC"/>
    <w:rsid w:val="00BB72D0"/>
    <w:rsid w:val="00C07DF8"/>
    <w:rsid w:val="00C745CA"/>
    <w:rsid w:val="00CE3242"/>
    <w:rsid w:val="00D607CF"/>
    <w:rsid w:val="00D9733A"/>
    <w:rsid w:val="00E229AD"/>
    <w:rsid w:val="00F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32CD"/>
  <w15:docId w15:val="{6D8F41DF-9BEF-4E81-B4F3-05C449C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0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0D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D7"/>
  </w:style>
  <w:style w:type="paragraph" w:styleId="Footer">
    <w:name w:val="footer"/>
    <w:basedOn w:val="Normal"/>
    <w:link w:val="FooterChar"/>
    <w:uiPriority w:val="99"/>
    <w:unhideWhenUsed/>
    <w:rsid w:val="00A60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on.awards@durh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on.awards@durh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GORMAN</dc:creator>
  <cp:lastModifiedBy>THOMPSON, DEBORAH</cp:lastModifiedBy>
  <cp:revision>2</cp:revision>
  <dcterms:created xsi:type="dcterms:W3CDTF">2024-02-02T12:22:00Z</dcterms:created>
  <dcterms:modified xsi:type="dcterms:W3CDTF">2024-02-02T12:22:00Z</dcterms:modified>
</cp:coreProperties>
</file>