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8236D" w14:textId="77777777" w:rsidR="005E2647" w:rsidRDefault="005E2647" w:rsidP="005E264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5E2647">
        <w:rPr>
          <w:rFonts w:ascii="Arial" w:hAnsi="Arial" w:cs="Arial"/>
          <w:b/>
          <w:sz w:val="20"/>
          <w:szCs w:val="20"/>
        </w:rPr>
        <w:t>GUIDANCE NOTE</w:t>
      </w:r>
    </w:p>
    <w:p w14:paraId="6FD3C7A3" w14:textId="77777777" w:rsidR="003107F1" w:rsidRDefault="005E2647" w:rsidP="0003142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template </w:t>
      </w:r>
      <w:r w:rsidR="00A551EC">
        <w:rPr>
          <w:rFonts w:ascii="Arial" w:hAnsi="Arial" w:cs="Arial"/>
          <w:sz w:val="20"/>
          <w:szCs w:val="20"/>
        </w:rPr>
        <w:t>is designed</w:t>
      </w:r>
      <w:r>
        <w:rPr>
          <w:rFonts w:ascii="Arial" w:hAnsi="Arial" w:cs="Arial"/>
          <w:sz w:val="20"/>
          <w:szCs w:val="20"/>
        </w:rPr>
        <w:t xml:space="preserve"> to help TEIs </w:t>
      </w:r>
      <w:r w:rsidR="0038385B">
        <w:rPr>
          <w:rFonts w:ascii="Arial" w:hAnsi="Arial" w:cs="Arial"/>
          <w:sz w:val="20"/>
          <w:szCs w:val="20"/>
        </w:rPr>
        <w:t>present information about staff qualifications</w:t>
      </w:r>
      <w:r w:rsidR="000F2CEA">
        <w:rPr>
          <w:rFonts w:ascii="Arial" w:hAnsi="Arial" w:cs="Arial"/>
          <w:sz w:val="20"/>
          <w:szCs w:val="20"/>
        </w:rPr>
        <w:t xml:space="preserve">. </w:t>
      </w:r>
      <w:r w:rsidR="003107F1" w:rsidRPr="003107F1">
        <w:rPr>
          <w:rFonts w:ascii="Arial" w:hAnsi="Arial" w:cs="Arial"/>
          <w:sz w:val="20"/>
          <w:szCs w:val="20"/>
        </w:rPr>
        <w:t xml:space="preserve">TEIs need to submit </w:t>
      </w:r>
      <w:r w:rsidR="003107F1">
        <w:rPr>
          <w:rFonts w:ascii="Arial" w:hAnsi="Arial" w:cs="Arial"/>
          <w:sz w:val="20"/>
          <w:szCs w:val="20"/>
        </w:rPr>
        <w:t>s</w:t>
      </w:r>
      <w:r w:rsidR="003107F1" w:rsidRPr="003107F1">
        <w:rPr>
          <w:rFonts w:ascii="Arial" w:hAnsi="Arial" w:cs="Arial"/>
          <w:sz w:val="20"/>
          <w:szCs w:val="20"/>
        </w:rPr>
        <w:t xml:space="preserve">ummary </w:t>
      </w:r>
      <w:r w:rsidR="003107F1">
        <w:rPr>
          <w:rFonts w:ascii="Arial" w:hAnsi="Arial" w:cs="Arial"/>
          <w:sz w:val="20"/>
          <w:szCs w:val="20"/>
        </w:rPr>
        <w:t>information</w:t>
      </w:r>
      <w:r w:rsidR="003107F1" w:rsidRPr="003107F1">
        <w:rPr>
          <w:rFonts w:ascii="Arial" w:hAnsi="Arial" w:cs="Arial"/>
          <w:sz w:val="20"/>
          <w:szCs w:val="20"/>
        </w:rPr>
        <w:t xml:space="preserve"> for all teaching staff </w:t>
      </w:r>
      <w:r w:rsidR="003107F1">
        <w:rPr>
          <w:rFonts w:ascii="Arial" w:hAnsi="Arial" w:cs="Arial"/>
          <w:sz w:val="20"/>
          <w:szCs w:val="20"/>
        </w:rPr>
        <w:t>in the following two categories:</w:t>
      </w:r>
    </w:p>
    <w:p w14:paraId="2A9EBD84" w14:textId="77777777" w:rsidR="003107F1" w:rsidRDefault="003107F1" w:rsidP="006D474B">
      <w:pPr>
        <w:pStyle w:val="ListParagraph"/>
        <w:numPr>
          <w:ilvl w:val="1"/>
          <w:numId w:val="11"/>
        </w:numPr>
        <w:spacing w:before="120" w:after="120" w:line="240" w:lineRule="auto"/>
        <w:ind w:left="127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Core teachers: </w:t>
      </w:r>
      <w:r>
        <w:rPr>
          <w:rFonts w:ascii="Arial" w:hAnsi="Arial" w:cs="Arial"/>
          <w:sz w:val="20"/>
          <w:szCs w:val="20"/>
        </w:rPr>
        <w:t>those who are appointed to permanent contracts at the TEI;</w:t>
      </w:r>
    </w:p>
    <w:p w14:paraId="26D929D3" w14:textId="77777777" w:rsidR="003107F1" w:rsidRDefault="003107F1" w:rsidP="006D474B">
      <w:pPr>
        <w:pStyle w:val="ListParagraph"/>
        <w:numPr>
          <w:ilvl w:val="1"/>
          <w:numId w:val="11"/>
        </w:numPr>
        <w:spacing w:before="120" w:after="120" w:line="240" w:lineRule="auto"/>
        <w:ind w:left="127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Associate teachers:</w:t>
      </w:r>
      <w:r>
        <w:rPr>
          <w:rFonts w:ascii="Arial" w:hAnsi="Arial" w:cs="Arial"/>
          <w:sz w:val="20"/>
          <w:szCs w:val="20"/>
        </w:rPr>
        <w:t xml:space="preserve"> those who are not core teachers, but are appointed to take responsibility for a particular module, possibly (but not necessarily) on an on-going basis.</w:t>
      </w:r>
    </w:p>
    <w:p w14:paraId="74265852" w14:textId="77777777" w:rsidR="003107F1" w:rsidRPr="003107F1" w:rsidRDefault="003107F1" w:rsidP="003107F1">
      <w:pPr>
        <w:pStyle w:val="ListParagraph"/>
        <w:numPr>
          <w:ilvl w:val="0"/>
          <w:numId w:val="11"/>
        </w:numPr>
        <w:spacing w:before="120" w:after="12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TEIs are </w:t>
      </w:r>
      <w:r w:rsidRPr="003107F1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required to submit </w:t>
      </w:r>
      <w:r w:rsidR="0003142A">
        <w:rPr>
          <w:rFonts w:ascii="Arial" w:hAnsi="Arial" w:cs="Arial"/>
          <w:sz w:val="20"/>
          <w:szCs w:val="20"/>
        </w:rPr>
        <w:t>summary information</w:t>
      </w:r>
      <w:r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b/>
          <w:sz w:val="20"/>
          <w:szCs w:val="20"/>
        </w:rPr>
        <w:t>visiting teachers</w:t>
      </w:r>
      <w:r>
        <w:rPr>
          <w:rFonts w:ascii="Arial" w:hAnsi="Arial" w:cs="Arial"/>
          <w:sz w:val="20"/>
          <w:szCs w:val="20"/>
        </w:rPr>
        <w:t>; i.e. those with no module-level responsibility but who may visit the TEI to deliver one or more ‘guest lectures’, or placement supervisors.</w:t>
      </w:r>
    </w:p>
    <w:p w14:paraId="7E17255E" w14:textId="77777777" w:rsidR="005E2647" w:rsidRDefault="00435F97" w:rsidP="006D474B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6D474B">
        <w:rPr>
          <w:rFonts w:ascii="Arial" w:hAnsi="Arial" w:cs="Arial"/>
          <w:i/>
          <w:sz w:val="20"/>
          <w:szCs w:val="20"/>
        </w:rPr>
        <w:t>To add another row at the bottom of the table, place the cursor in the final column of the final row and use the ‘tab’ button.</w:t>
      </w:r>
    </w:p>
    <w:p w14:paraId="5901706C" w14:textId="77777777" w:rsidR="00224A11" w:rsidRDefault="00224A11" w:rsidP="006D474B">
      <w:pPr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14:paraId="2742C105" w14:textId="77777777" w:rsidR="00224A11" w:rsidRPr="00224A11" w:rsidRDefault="00224A11" w:rsidP="006D474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24A11">
        <w:rPr>
          <w:rFonts w:ascii="Arial" w:hAnsi="Arial" w:cs="Arial"/>
          <w:b/>
          <w:sz w:val="20"/>
          <w:szCs w:val="20"/>
        </w:rPr>
        <w:t>NAME OF TEI: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F391DE" w14:textId="77777777" w:rsidR="00EA6B23" w:rsidRDefault="00EA6B23" w:rsidP="0038385B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559"/>
        <w:gridCol w:w="1276"/>
        <w:gridCol w:w="709"/>
        <w:gridCol w:w="708"/>
        <w:gridCol w:w="567"/>
        <w:gridCol w:w="567"/>
        <w:gridCol w:w="1985"/>
        <w:gridCol w:w="1984"/>
        <w:gridCol w:w="2127"/>
        <w:gridCol w:w="1558"/>
      </w:tblGrid>
      <w:tr w:rsidR="00AA1885" w14:paraId="7ECA9087" w14:textId="77777777" w:rsidTr="00AA1885">
        <w:trPr>
          <w:cantSplit/>
          <w:trHeight w:val="898"/>
        </w:trPr>
        <w:tc>
          <w:tcPr>
            <w:tcW w:w="1985" w:type="dxa"/>
            <w:gridSpan w:val="2"/>
            <w:vMerge w:val="restart"/>
            <w:shd w:val="clear" w:color="auto" w:fill="DEE6E0"/>
            <w:vAlign w:val="center"/>
          </w:tcPr>
          <w:p w14:paraId="092FBC35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25B0D">
              <w:rPr>
                <w:rFonts w:ascii="Arial" w:hAnsi="Arial" w:cs="Arial"/>
                <w:b/>
                <w:sz w:val="16"/>
                <w:szCs w:val="18"/>
              </w:rPr>
              <w:t>STAFF MEMBER</w:t>
            </w:r>
          </w:p>
        </w:tc>
        <w:tc>
          <w:tcPr>
            <w:tcW w:w="1559" w:type="dxa"/>
            <w:vMerge w:val="restart"/>
            <w:shd w:val="clear" w:color="auto" w:fill="DEE6E0"/>
            <w:vAlign w:val="center"/>
          </w:tcPr>
          <w:p w14:paraId="0753E678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CONTRIBUTING TO WHICH </w:t>
            </w:r>
            <w:r w:rsidRPr="00625B0D">
              <w:rPr>
                <w:rFonts w:ascii="Arial" w:hAnsi="Arial" w:cs="Arial"/>
                <w:b/>
                <w:sz w:val="16"/>
                <w:szCs w:val="18"/>
              </w:rPr>
              <w:t>PROGRAMME</w:t>
            </w:r>
            <w:r>
              <w:rPr>
                <w:rFonts w:ascii="Arial" w:hAnsi="Arial" w:cs="Arial"/>
                <w:b/>
                <w:sz w:val="16"/>
                <w:szCs w:val="18"/>
              </w:rPr>
              <w:t>?</w:t>
            </w:r>
          </w:p>
        </w:tc>
        <w:tc>
          <w:tcPr>
            <w:tcW w:w="1276" w:type="dxa"/>
            <w:vMerge w:val="restart"/>
            <w:shd w:val="clear" w:color="auto" w:fill="DEE6E0"/>
            <w:vAlign w:val="center"/>
          </w:tcPr>
          <w:p w14:paraId="38BD3953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JOB TITLE</w:t>
            </w:r>
          </w:p>
        </w:tc>
        <w:tc>
          <w:tcPr>
            <w:tcW w:w="1417" w:type="dxa"/>
            <w:gridSpan w:val="2"/>
            <w:shd w:val="clear" w:color="auto" w:fill="DEE6E0"/>
          </w:tcPr>
          <w:p w14:paraId="4E4CF3AD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92D1B78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CORE OR ASSOCIATE STAFF</w:t>
            </w:r>
          </w:p>
        </w:tc>
        <w:tc>
          <w:tcPr>
            <w:tcW w:w="1134" w:type="dxa"/>
            <w:gridSpan w:val="2"/>
            <w:shd w:val="clear" w:color="auto" w:fill="DEE6E0"/>
            <w:vAlign w:val="center"/>
          </w:tcPr>
          <w:p w14:paraId="5283D2D0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625B0D">
              <w:rPr>
                <w:rFonts w:ascii="Arial" w:hAnsi="Arial" w:cs="Arial"/>
                <w:b/>
                <w:sz w:val="16"/>
              </w:rPr>
              <w:t>NEW STAFF?</w:t>
            </w:r>
          </w:p>
          <w:p w14:paraId="263B5818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sz w:val="16"/>
              </w:rPr>
            </w:pPr>
            <w:r w:rsidRPr="00625B0D">
              <w:rPr>
                <w:rFonts w:ascii="Arial" w:hAnsi="Arial" w:cs="Arial"/>
                <w:sz w:val="12"/>
              </w:rPr>
              <w:t xml:space="preserve">(EMPLOYED WITHIN </w:t>
            </w:r>
            <w:r>
              <w:rPr>
                <w:rFonts w:ascii="Arial" w:hAnsi="Arial" w:cs="Arial"/>
                <w:sz w:val="12"/>
              </w:rPr>
              <w:t>P</w:t>
            </w:r>
            <w:r w:rsidRPr="00625B0D">
              <w:rPr>
                <w:rFonts w:ascii="Arial" w:hAnsi="Arial" w:cs="Arial"/>
                <w:sz w:val="12"/>
              </w:rPr>
              <w:t>AST YEAR)</w:t>
            </w:r>
          </w:p>
        </w:tc>
        <w:tc>
          <w:tcPr>
            <w:tcW w:w="1985" w:type="dxa"/>
            <w:shd w:val="clear" w:color="auto" w:fill="DEE6E0"/>
            <w:vAlign w:val="center"/>
          </w:tcPr>
          <w:p w14:paraId="4DAF6516" w14:textId="77777777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SHORT SUMMARY OF </w:t>
            </w:r>
            <w:r w:rsidRPr="00625B0D">
              <w:rPr>
                <w:rFonts w:ascii="Arial" w:hAnsi="Arial" w:cs="Arial"/>
                <w:b/>
                <w:sz w:val="16"/>
              </w:rPr>
              <w:t>QUALIFICATIONS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84" w:type="dxa"/>
            <w:shd w:val="clear" w:color="auto" w:fill="DEE6E0"/>
            <w:vAlign w:val="center"/>
          </w:tcPr>
          <w:p w14:paraId="5CC5EB0F" w14:textId="0A91D001" w:rsidR="00AA1885" w:rsidRPr="00625B0D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SHORT SUMMARY OF </w:t>
            </w:r>
            <w:r w:rsidRPr="00625B0D">
              <w:rPr>
                <w:rFonts w:ascii="Arial" w:hAnsi="Arial" w:cs="Arial"/>
                <w:b/>
                <w:sz w:val="16"/>
              </w:rPr>
              <w:t>TEACHING EXPERIENCE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053E77">
              <w:rPr>
                <w:rFonts w:ascii="Arial" w:hAnsi="Arial" w:cs="Arial"/>
                <w:b/>
                <w:sz w:val="16"/>
              </w:rPr>
              <w:t>AND PROFESSIONAL DEVELOPMENT</w:t>
            </w:r>
          </w:p>
        </w:tc>
        <w:tc>
          <w:tcPr>
            <w:tcW w:w="2127" w:type="dxa"/>
            <w:shd w:val="clear" w:color="auto" w:fill="DEE6E0"/>
          </w:tcPr>
          <w:p w14:paraId="2FD79822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7CF42996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SHORT SUMMARY OF PUBLICATIONS</w:t>
            </w:r>
          </w:p>
        </w:tc>
        <w:tc>
          <w:tcPr>
            <w:tcW w:w="1558" w:type="dxa"/>
            <w:shd w:val="clear" w:color="auto" w:fill="DEE6E0"/>
          </w:tcPr>
          <w:p w14:paraId="3DEC6C82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20B8B5F" w14:textId="77777777" w:rsidR="00AA1885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87B4B">
              <w:rPr>
                <w:rFonts w:ascii="Arial" w:hAnsi="Arial" w:cs="Arial"/>
                <w:b/>
                <w:i/>
                <w:sz w:val="16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 </w:t>
            </w:r>
            <w:r w:rsidRPr="00587B4B">
              <w:rPr>
                <w:rFonts w:ascii="Arial" w:hAnsi="Arial" w:cs="Arial"/>
                <w:b/>
                <w:i/>
                <w:sz w:val="16"/>
              </w:rPr>
              <w:t>office use only)</w:t>
            </w:r>
          </w:p>
          <w:p w14:paraId="7FEE94AC" w14:textId="77777777" w:rsidR="00AA1885" w:rsidRPr="00587B4B" w:rsidRDefault="00AA1885" w:rsidP="00157EF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CIS REGISTRATION</w:t>
            </w:r>
          </w:p>
        </w:tc>
      </w:tr>
      <w:tr w:rsidR="00AA1885" w14:paraId="10C6DCC3" w14:textId="77777777" w:rsidTr="00AA1885">
        <w:trPr>
          <w:cantSplit/>
          <w:trHeight w:val="273"/>
        </w:trPr>
        <w:tc>
          <w:tcPr>
            <w:tcW w:w="1985" w:type="dxa"/>
            <w:gridSpan w:val="2"/>
            <w:vMerge/>
            <w:shd w:val="clear" w:color="auto" w:fill="F0F0F0"/>
          </w:tcPr>
          <w:p w14:paraId="3C178999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06847A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152A9E" w14:textId="77777777" w:rsidR="00AA1885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10B143" w14:textId="77777777" w:rsidR="00AA1885" w:rsidRPr="00435F97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C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96D2438" w14:textId="77777777" w:rsidR="00AA1885" w:rsidRPr="00435F97" w:rsidRDefault="00AA1885" w:rsidP="0003142A">
            <w:pPr>
              <w:spacing w:before="24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1339C2" w14:textId="77777777" w:rsidR="00AA1885" w:rsidRPr="00435F97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4"/>
              </w:rPr>
            </w:pPr>
            <w:r w:rsidRPr="00435F97">
              <w:rPr>
                <w:rFonts w:ascii="Arial" w:hAnsi="Arial" w:cs="Arial"/>
                <w:b/>
                <w:sz w:val="14"/>
              </w:rPr>
              <w:t>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9B90E7" w14:textId="77777777" w:rsidR="00AA1885" w:rsidRPr="00435F97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N</w:t>
            </w:r>
          </w:p>
        </w:tc>
        <w:tc>
          <w:tcPr>
            <w:tcW w:w="1985" w:type="dxa"/>
            <w:vAlign w:val="center"/>
          </w:tcPr>
          <w:p w14:paraId="4A12EE6B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984" w:type="dxa"/>
          </w:tcPr>
          <w:p w14:paraId="53516C7E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27" w:type="dxa"/>
          </w:tcPr>
          <w:p w14:paraId="75BBEDA5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558" w:type="dxa"/>
          </w:tcPr>
          <w:p w14:paraId="4598C4E8" w14:textId="77777777" w:rsidR="00AA1885" w:rsidRPr="00625B0D" w:rsidRDefault="00AA1885" w:rsidP="0003142A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1885" w:rsidRPr="0085413D" w14:paraId="64D47C6D" w14:textId="77777777" w:rsidTr="00AA1885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F6F8F6"/>
          </w:tcPr>
          <w:p w14:paraId="380FEE92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5413D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F6F8F6"/>
          </w:tcPr>
          <w:p w14:paraId="564026B0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90AFF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39C7C968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40865C7E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D973313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8F4FEC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F9D97E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19788F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5832F238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127" w:type="dxa"/>
          </w:tcPr>
          <w:p w14:paraId="35833A3E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8" w:type="dxa"/>
          </w:tcPr>
          <w:p w14:paraId="065E2595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</w:tr>
      <w:tr w:rsidR="00AA1885" w:rsidRPr="00FD1FFA" w14:paraId="2494187E" w14:textId="77777777" w:rsidTr="00AA1885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F6F8F6"/>
          </w:tcPr>
          <w:p w14:paraId="46B63D62" w14:textId="77777777" w:rsidR="00AA1885" w:rsidRPr="00FD1FFA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6F8F6"/>
          </w:tcPr>
          <w:p w14:paraId="585DC5FF" w14:textId="77777777" w:rsidR="00AA1885" w:rsidRPr="00FD1FFA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81A8F9" w14:textId="77777777" w:rsidR="00AA1885" w:rsidRPr="00FD1FFA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293C0A10" w14:textId="77777777" w:rsidR="00AA1885" w:rsidRPr="00FD1FFA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F5AC4BA" w14:textId="77777777" w:rsidR="00AA1885" w:rsidRPr="00FD1FFA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3A0742" w14:textId="77777777" w:rsidR="00AA1885" w:rsidRPr="00FD1FFA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355A33" w14:textId="77777777" w:rsidR="00AA1885" w:rsidRPr="00FD1FFA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D22D98" w14:textId="77777777" w:rsidR="00AA1885" w:rsidRPr="00FD1FFA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2BFC9B" w14:textId="77777777" w:rsidR="00AA1885" w:rsidRPr="00FD1FFA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E869EBA" w14:textId="77777777" w:rsidR="00AA1885" w:rsidRPr="00F0428F" w:rsidRDefault="00AA1885" w:rsidP="00157EF4">
            <w:pPr>
              <w:spacing w:before="20" w:after="20" w:line="240" w:lineRule="atLeas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405EF" w14:textId="77777777" w:rsidR="00AA1885" w:rsidRPr="00F0428F" w:rsidRDefault="00AA1885" w:rsidP="00157EF4">
            <w:pPr>
              <w:spacing w:before="20" w:after="20" w:line="240" w:lineRule="atLeas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8" w:type="dxa"/>
          </w:tcPr>
          <w:p w14:paraId="3CE47CCA" w14:textId="77777777" w:rsidR="00AA1885" w:rsidRPr="00F0428F" w:rsidRDefault="00AA1885" w:rsidP="00157EF4">
            <w:pPr>
              <w:spacing w:before="20" w:after="20" w:line="240" w:lineRule="atLeas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A1885" w:rsidRPr="0085413D" w14:paraId="02847C46" w14:textId="77777777" w:rsidTr="00AA1885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F6F8F6"/>
          </w:tcPr>
          <w:p w14:paraId="607C5BB5" w14:textId="77777777" w:rsidR="00AA1885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6F8F6"/>
          </w:tcPr>
          <w:p w14:paraId="1DD728F7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4B4905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7D3D34FB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0267E2A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FC2EA32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9F714F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CAA1D1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6AE98A7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2334AF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A8D459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1FE72BB5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5" w:rsidRPr="0085413D" w14:paraId="2418CF78" w14:textId="77777777" w:rsidTr="00AA1885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F6F8F6"/>
          </w:tcPr>
          <w:p w14:paraId="2FA041C7" w14:textId="77777777" w:rsidR="00AA1885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F6F8F6"/>
          </w:tcPr>
          <w:p w14:paraId="3208398D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94A0EE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60EE819B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EF0B86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599EE6B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5C5770" w14:textId="77777777" w:rsidR="00AA1885" w:rsidRPr="0085413D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331FD" w14:textId="77777777" w:rsidR="00AA1885" w:rsidRPr="0060782B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BF189A2" w14:textId="77777777" w:rsidR="00AA1885" w:rsidRPr="0060782B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39D3B6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7BA802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</w:tcPr>
          <w:p w14:paraId="2FE94C17" w14:textId="77777777" w:rsidR="00AA1885" w:rsidRPr="0085413D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5" w:rsidRPr="00583DF2" w14:paraId="31B7E31E" w14:textId="77777777" w:rsidTr="00AA1885">
        <w:trPr>
          <w:trHeight w:val="340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F6F8F6"/>
          </w:tcPr>
          <w:p w14:paraId="66DC0283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F6F8F6"/>
          </w:tcPr>
          <w:p w14:paraId="21594637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8E771A9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62005DBF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19643E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40278207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B428C6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8D12CB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716A793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27843A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086609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B3F2D41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AA1885" w:rsidRPr="00583DF2" w14:paraId="7B743937" w14:textId="77777777" w:rsidTr="00AA1885">
        <w:trPr>
          <w:trHeight w:val="340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F6F8F6"/>
          </w:tcPr>
          <w:p w14:paraId="7690BAD4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F6F8F6"/>
          </w:tcPr>
          <w:p w14:paraId="295C5B6A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2BC9D9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</w:tcPr>
          <w:p w14:paraId="45EB6997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3EA4F0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4A7848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F54DFA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BD5845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030D9" w14:textId="77777777" w:rsidR="00AA1885" w:rsidRPr="00B56476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8ED03F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5D7CB71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2A47DA1" w14:textId="77777777" w:rsidR="00AA1885" w:rsidRPr="00583DF2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885" w:rsidRPr="00583DF2" w14:paraId="67D12808" w14:textId="77777777" w:rsidTr="00AA1885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6F8F6"/>
          </w:tcPr>
          <w:p w14:paraId="34C3E7DF" w14:textId="77777777" w:rsidR="00AA1885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6F8F6"/>
          </w:tcPr>
          <w:p w14:paraId="5AA32E5A" w14:textId="77777777" w:rsidR="00AA1885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361274" w14:textId="77777777" w:rsidR="00AA1885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26ECB39" w14:textId="77777777" w:rsidR="00AA1885" w:rsidRPr="0003142A" w:rsidRDefault="00AA1885" w:rsidP="00157EF4">
            <w:pPr>
              <w:spacing w:before="20" w:after="20" w:line="24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03142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09" w:type="dxa"/>
          </w:tcPr>
          <w:p w14:paraId="7F7736CD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B7E424C" w14:textId="77777777" w:rsidR="00AA1885" w:rsidRPr="00583DF2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C21FC5" w14:textId="77777777" w:rsidR="00AA1885" w:rsidRDefault="00AA1885" w:rsidP="00157EF4">
            <w:pPr>
              <w:spacing w:before="20" w:after="2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49B152" w14:textId="77777777" w:rsidR="00AA1885" w:rsidRDefault="00AA1885" w:rsidP="00C63D0E">
            <w:pPr>
              <w:spacing w:before="20" w:after="20" w:line="240" w:lineRule="atLeas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447B8" w14:textId="77777777" w:rsidR="00AA1885" w:rsidRPr="00157EF4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028C6" w14:textId="77777777" w:rsidR="00AA1885" w:rsidRPr="00157EF4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88FFFC" w14:textId="77777777" w:rsidR="00AA1885" w:rsidRPr="00157EF4" w:rsidRDefault="00AA1885" w:rsidP="00157EF4">
            <w:pPr>
              <w:spacing w:before="20" w:after="20" w:line="240" w:lineRule="atLeas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5DF9B1AB" w14:textId="77777777" w:rsidR="006D474B" w:rsidRPr="00625B0D" w:rsidRDefault="006D474B" w:rsidP="0038385B">
      <w:pPr>
        <w:spacing w:after="0"/>
        <w:rPr>
          <w:rFonts w:ascii="Arial" w:hAnsi="Arial" w:cs="Arial"/>
          <w:b/>
          <w:sz w:val="18"/>
          <w:szCs w:val="18"/>
        </w:rPr>
      </w:pPr>
    </w:p>
    <w:sectPr w:rsidR="006D474B" w:rsidRPr="00625B0D" w:rsidSect="006D4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678" w:bottom="284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CFB6" w14:textId="77777777" w:rsidR="00B37FF4" w:rsidRDefault="00B37FF4" w:rsidP="0085095A">
      <w:pPr>
        <w:spacing w:after="0" w:line="240" w:lineRule="auto"/>
      </w:pPr>
      <w:r>
        <w:separator/>
      </w:r>
    </w:p>
  </w:endnote>
  <w:endnote w:type="continuationSeparator" w:id="0">
    <w:p w14:paraId="38730E64" w14:textId="77777777" w:rsidR="00B37FF4" w:rsidRDefault="00B37FF4" w:rsidP="0085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3DE7" w14:textId="77777777" w:rsidR="007274E4" w:rsidRDefault="00727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71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B6F0953" w14:textId="77777777" w:rsidR="0003142A" w:rsidRDefault="0003142A" w:rsidP="0085095A">
            <w:pPr>
              <w:pStyle w:val="Footer"/>
              <w:jc w:val="right"/>
            </w:pPr>
            <w:r w:rsidRPr="0085095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5095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74E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095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5095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274E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8509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06B2" w14:textId="77777777" w:rsidR="0003142A" w:rsidRPr="0085095A" w:rsidRDefault="0003142A" w:rsidP="0085095A">
    <w:pPr>
      <w:pStyle w:val="Footer"/>
      <w:jc w:val="right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C323" w14:textId="77777777" w:rsidR="00B37FF4" w:rsidRDefault="00B37FF4" w:rsidP="0085095A">
      <w:pPr>
        <w:spacing w:after="0" w:line="240" w:lineRule="auto"/>
      </w:pPr>
      <w:r>
        <w:separator/>
      </w:r>
    </w:p>
  </w:footnote>
  <w:footnote w:type="continuationSeparator" w:id="0">
    <w:p w14:paraId="2EC0499A" w14:textId="77777777" w:rsidR="00B37FF4" w:rsidRDefault="00B37FF4" w:rsidP="0085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AD72" w14:textId="77777777" w:rsidR="007274E4" w:rsidRDefault="00727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EAC6D" w14:textId="77777777" w:rsidR="007274E4" w:rsidRDefault="00727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2705" w14:textId="77777777" w:rsidR="0003142A" w:rsidRDefault="007274E4" w:rsidP="0003142A">
    <w:pPr>
      <w:pBdr>
        <w:bottom w:val="single" w:sz="4" w:space="1" w:color="91B8BD"/>
      </w:pBdr>
      <w:spacing w:after="0"/>
      <w:jc w:val="right"/>
      <w:rPr>
        <w:b/>
        <w:color w:val="AA2B4A"/>
        <w:sz w:val="36"/>
      </w:rPr>
    </w:pPr>
    <w:r>
      <w:rPr>
        <w:b/>
        <w:noProof/>
        <w:color w:val="AA2B4A"/>
        <w:sz w:val="36"/>
      </w:rPr>
      <w:drawing>
        <wp:anchor distT="0" distB="0" distL="114300" distR="114300" simplePos="0" relativeHeight="251658240" behindDoc="0" locked="0" layoutInCell="1" allowOverlap="1" wp14:anchorId="20001105" wp14:editId="3D99BFB0">
          <wp:simplePos x="0" y="0"/>
          <wp:positionH relativeFrom="column">
            <wp:posOffset>83185</wp:posOffset>
          </wp:positionH>
          <wp:positionV relativeFrom="paragraph">
            <wp:posOffset>-266700</wp:posOffset>
          </wp:positionV>
          <wp:extent cx="1905000" cy="10001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DU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35" t="13792" r="10800" b="17250"/>
                  <a:stretch/>
                </pic:blipFill>
                <pic:spPr bwMode="auto">
                  <a:xfrm>
                    <a:off x="0" y="0"/>
                    <a:ext cx="1905000" cy="1000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42A" w:rsidRPr="00C320EF">
      <w:rPr>
        <w:b/>
        <w:color w:val="AA2B4A"/>
        <w:sz w:val="36"/>
      </w:rPr>
      <w:t>Common Awards</w:t>
    </w:r>
  </w:p>
  <w:p w14:paraId="09E6C81B" w14:textId="77777777" w:rsidR="0003142A" w:rsidRDefault="0003142A" w:rsidP="0003142A">
    <w:pPr>
      <w:pBdr>
        <w:bottom w:val="single" w:sz="4" w:space="1" w:color="91B8BD"/>
      </w:pBdr>
      <w:spacing w:after="0"/>
      <w:jc w:val="right"/>
      <w:rPr>
        <w:b/>
        <w:color w:val="AA2B4A"/>
        <w:sz w:val="24"/>
      </w:rPr>
    </w:pPr>
    <w:r w:rsidRPr="007D7B15">
      <w:rPr>
        <w:b/>
        <w:color w:val="AA2B4A"/>
        <w:sz w:val="24"/>
      </w:rPr>
      <w:t>T</w:t>
    </w:r>
    <w:r>
      <w:rPr>
        <w:b/>
        <w:color w:val="AA2B4A"/>
        <w:sz w:val="24"/>
      </w:rPr>
      <w:t>9</w:t>
    </w:r>
    <w:r w:rsidRPr="007D7B15">
      <w:rPr>
        <w:b/>
        <w:color w:val="AA2B4A"/>
        <w:sz w:val="24"/>
      </w:rPr>
      <w:t xml:space="preserve">: </w:t>
    </w:r>
    <w:r>
      <w:rPr>
        <w:b/>
        <w:color w:val="AA2B4A"/>
        <w:sz w:val="24"/>
      </w:rPr>
      <w:t>Staff CV Summary</w:t>
    </w:r>
  </w:p>
  <w:p w14:paraId="75976CC0" w14:textId="77777777" w:rsidR="0003142A" w:rsidRPr="007D7B15" w:rsidRDefault="0003142A" w:rsidP="007D7B15">
    <w:pPr>
      <w:pBdr>
        <w:bottom w:val="single" w:sz="4" w:space="1" w:color="91B8BD"/>
      </w:pBdr>
      <w:spacing w:after="0"/>
      <w:jc w:val="right"/>
      <w:rPr>
        <w:b/>
        <w:color w:val="AA2B4A"/>
        <w:sz w:val="24"/>
      </w:rPr>
    </w:pPr>
  </w:p>
  <w:p w14:paraId="4D3403C0" w14:textId="77777777" w:rsidR="0003142A" w:rsidRPr="006010FB" w:rsidRDefault="0003142A" w:rsidP="00B752D5">
    <w:pPr>
      <w:pBdr>
        <w:bottom w:val="single" w:sz="4" w:space="1" w:color="91B8BD"/>
      </w:pBdr>
      <w:jc w:val="right"/>
      <w:rPr>
        <w:b/>
        <w:color w:val="91B8BD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" w15:restartNumberingAfterBreak="0">
    <w:nsid w:val="03F21A9D"/>
    <w:multiLevelType w:val="hybridMultilevel"/>
    <w:tmpl w:val="14F43AE2"/>
    <w:lvl w:ilvl="0" w:tplc="08090017">
      <w:start w:val="1"/>
      <w:numFmt w:val="lowerLetter"/>
      <w:lvlText w:val="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750FF0"/>
    <w:multiLevelType w:val="hybridMultilevel"/>
    <w:tmpl w:val="5FF2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25F1"/>
    <w:multiLevelType w:val="hybridMultilevel"/>
    <w:tmpl w:val="18B8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F57"/>
    <w:multiLevelType w:val="hybridMultilevel"/>
    <w:tmpl w:val="07AE229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82620"/>
    <w:multiLevelType w:val="hybridMultilevel"/>
    <w:tmpl w:val="B158249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D4DFE"/>
    <w:multiLevelType w:val="hybridMultilevel"/>
    <w:tmpl w:val="9FAC2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675E"/>
    <w:multiLevelType w:val="hybridMultilevel"/>
    <w:tmpl w:val="D452ECA6"/>
    <w:lvl w:ilvl="0" w:tplc="4E046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C65A5"/>
    <w:multiLevelType w:val="hybridMultilevel"/>
    <w:tmpl w:val="50C27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309B"/>
    <w:multiLevelType w:val="hybridMultilevel"/>
    <w:tmpl w:val="B7D85D1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917D7"/>
    <w:multiLevelType w:val="hybridMultilevel"/>
    <w:tmpl w:val="AF04CD9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25245A"/>
    <w:multiLevelType w:val="hybridMultilevel"/>
    <w:tmpl w:val="A1B2CA3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D67861"/>
    <w:multiLevelType w:val="hybridMultilevel"/>
    <w:tmpl w:val="26B07428"/>
    <w:lvl w:ilvl="0" w:tplc="A9EC566E">
      <w:start w:val="2003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865CD3"/>
    <w:multiLevelType w:val="hybridMultilevel"/>
    <w:tmpl w:val="EEF4A232"/>
    <w:lvl w:ilvl="0" w:tplc="F3D62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F13E41"/>
    <w:multiLevelType w:val="hybridMultilevel"/>
    <w:tmpl w:val="F774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83E1D"/>
    <w:multiLevelType w:val="hybridMultilevel"/>
    <w:tmpl w:val="410CF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57A4"/>
    <w:multiLevelType w:val="hybridMultilevel"/>
    <w:tmpl w:val="7C86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8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1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7"/>
    <w:rsid w:val="00001FD1"/>
    <w:rsid w:val="00020AEA"/>
    <w:rsid w:val="00022C67"/>
    <w:rsid w:val="0003142A"/>
    <w:rsid w:val="00047F29"/>
    <w:rsid w:val="00053E77"/>
    <w:rsid w:val="0009646D"/>
    <w:rsid w:val="000D6CFA"/>
    <w:rsid w:val="000F2CEA"/>
    <w:rsid w:val="000F6CDE"/>
    <w:rsid w:val="00102BDD"/>
    <w:rsid w:val="0012723C"/>
    <w:rsid w:val="00157EF4"/>
    <w:rsid w:val="001B65EC"/>
    <w:rsid w:val="001D01E3"/>
    <w:rsid w:val="001E54BB"/>
    <w:rsid w:val="002113D9"/>
    <w:rsid w:val="00224A11"/>
    <w:rsid w:val="002A70DC"/>
    <w:rsid w:val="002D34FA"/>
    <w:rsid w:val="003107F1"/>
    <w:rsid w:val="003408DC"/>
    <w:rsid w:val="00343AD7"/>
    <w:rsid w:val="0038385B"/>
    <w:rsid w:val="00385533"/>
    <w:rsid w:val="003E10C1"/>
    <w:rsid w:val="003E4B37"/>
    <w:rsid w:val="003E6363"/>
    <w:rsid w:val="004027E6"/>
    <w:rsid w:val="004047C0"/>
    <w:rsid w:val="00405EEE"/>
    <w:rsid w:val="00421806"/>
    <w:rsid w:val="00435F97"/>
    <w:rsid w:val="00450C96"/>
    <w:rsid w:val="00453C39"/>
    <w:rsid w:val="00467AD5"/>
    <w:rsid w:val="00467E92"/>
    <w:rsid w:val="00486A3B"/>
    <w:rsid w:val="00494FA9"/>
    <w:rsid w:val="004962BF"/>
    <w:rsid w:val="004D65E7"/>
    <w:rsid w:val="00500FE9"/>
    <w:rsid w:val="00504E7C"/>
    <w:rsid w:val="00505EBD"/>
    <w:rsid w:val="00514857"/>
    <w:rsid w:val="005329B0"/>
    <w:rsid w:val="005645E2"/>
    <w:rsid w:val="00583DF2"/>
    <w:rsid w:val="00587B4B"/>
    <w:rsid w:val="00596D0C"/>
    <w:rsid w:val="005B247E"/>
    <w:rsid w:val="005B3FCB"/>
    <w:rsid w:val="005C6333"/>
    <w:rsid w:val="005E2647"/>
    <w:rsid w:val="0060782B"/>
    <w:rsid w:val="00622AE6"/>
    <w:rsid w:val="00625B0D"/>
    <w:rsid w:val="00633508"/>
    <w:rsid w:val="00640871"/>
    <w:rsid w:val="00655B89"/>
    <w:rsid w:val="00671760"/>
    <w:rsid w:val="00672102"/>
    <w:rsid w:val="006D474B"/>
    <w:rsid w:val="007274E4"/>
    <w:rsid w:val="007344B5"/>
    <w:rsid w:val="0074694C"/>
    <w:rsid w:val="007C3CC6"/>
    <w:rsid w:val="007D7B15"/>
    <w:rsid w:val="0080527C"/>
    <w:rsid w:val="0081486F"/>
    <w:rsid w:val="0085095A"/>
    <w:rsid w:val="0085413D"/>
    <w:rsid w:val="00882D00"/>
    <w:rsid w:val="008955A6"/>
    <w:rsid w:val="008C19D8"/>
    <w:rsid w:val="008E3E3F"/>
    <w:rsid w:val="00934188"/>
    <w:rsid w:val="00983E5A"/>
    <w:rsid w:val="009A00A8"/>
    <w:rsid w:val="009A690E"/>
    <w:rsid w:val="009E0A10"/>
    <w:rsid w:val="00A37F52"/>
    <w:rsid w:val="00A551EC"/>
    <w:rsid w:val="00A703C0"/>
    <w:rsid w:val="00A72780"/>
    <w:rsid w:val="00A975A0"/>
    <w:rsid w:val="00AA1885"/>
    <w:rsid w:val="00AA3B39"/>
    <w:rsid w:val="00AB3350"/>
    <w:rsid w:val="00AC6A9B"/>
    <w:rsid w:val="00AE6B7F"/>
    <w:rsid w:val="00B07859"/>
    <w:rsid w:val="00B152BC"/>
    <w:rsid w:val="00B2118F"/>
    <w:rsid w:val="00B269F6"/>
    <w:rsid w:val="00B33204"/>
    <w:rsid w:val="00B364AD"/>
    <w:rsid w:val="00B37FF4"/>
    <w:rsid w:val="00B448DB"/>
    <w:rsid w:val="00B56476"/>
    <w:rsid w:val="00B752D5"/>
    <w:rsid w:val="00B83564"/>
    <w:rsid w:val="00B8668D"/>
    <w:rsid w:val="00B90F6C"/>
    <w:rsid w:val="00BF0398"/>
    <w:rsid w:val="00C22D17"/>
    <w:rsid w:val="00C26318"/>
    <w:rsid w:val="00C424C8"/>
    <w:rsid w:val="00C475FC"/>
    <w:rsid w:val="00C51BAA"/>
    <w:rsid w:val="00C51D4A"/>
    <w:rsid w:val="00C63D0E"/>
    <w:rsid w:val="00CA627F"/>
    <w:rsid w:val="00CD2655"/>
    <w:rsid w:val="00D730DD"/>
    <w:rsid w:val="00DC3D1C"/>
    <w:rsid w:val="00DE133A"/>
    <w:rsid w:val="00DE49F1"/>
    <w:rsid w:val="00DF720B"/>
    <w:rsid w:val="00E249E6"/>
    <w:rsid w:val="00E53AD0"/>
    <w:rsid w:val="00E83506"/>
    <w:rsid w:val="00EA60E0"/>
    <w:rsid w:val="00EA6B23"/>
    <w:rsid w:val="00EB0AFF"/>
    <w:rsid w:val="00F0428F"/>
    <w:rsid w:val="00F04CA2"/>
    <w:rsid w:val="00F05BE1"/>
    <w:rsid w:val="00F43085"/>
    <w:rsid w:val="00F53948"/>
    <w:rsid w:val="00F641C6"/>
    <w:rsid w:val="00F87789"/>
    <w:rsid w:val="00F95C7F"/>
    <w:rsid w:val="00F96853"/>
    <w:rsid w:val="00FC7DCB"/>
    <w:rsid w:val="00FD1FFA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FF16F3"/>
  <w15:docId w15:val="{CAD3C391-E1AB-4630-B631-F5DE4883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2D5"/>
    <w:pPr>
      <w:pBdr>
        <w:bottom w:val="single" w:sz="4" w:space="1" w:color="91B8BD"/>
      </w:pBdr>
      <w:spacing w:after="0"/>
      <w:outlineLvl w:val="0"/>
    </w:pPr>
    <w:rPr>
      <w:rFonts w:eastAsiaTheme="minorHAnsi" w:cs="Arial"/>
      <w:b/>
      <w:color w:val="7E317B"/>
      <w:sz w:val="4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17"/>
    <w:pPr>
      <w:ind w:left="720"/>
      <w:contextualSpacing/>
    </w:pPr>
  </w:style>
  <w:style w:type="character" w:styleId="Hyperlink">
    <w:name w:val="Hyperlink"/>
    <w:basedOn w:val="DefaultParagraphFont"/>
    <w:rsid w:val="00C22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850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095A"/>
  </w:style>
  <w:style w:type="paragraph" w:styleId="Footer">
    <w:name w:val="footer"/>
    <w:basedOn w:val="Normal"/>
    <w:link w:val="FooterChar"/>
    <w:uiPriority w:val="99"/>
    <w:unhideWhenUsed/>
    <w:rsid w:val="00850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95A"/>
  </w:style>
  <w:style w:type="paragraph" w:styleId="BalloonText">
    <w:name w:val="Balloon Text"/>
    <w:basedOn w:val="Normal"/>
    <w:link w:val="BalloonTextChar"/>
    <w:uiPriority w:val="99"/>
    <w:semiHidden/>
    <w:unhideWhenUsed/>
    <w:rsid w:val="0085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5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095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52D5"/>
    <w:rPr>
      <w:rFonts w:eastAsiaTheme="minorHAnsi" w:cs="Arial"/>
      <w:b/>
      <w:color w:val="7E317B"/>
      <w:sz w:val="4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B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EA6B2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B23"/>
    <w:rPr>
      <w:rFonts w:ascii="Times New Roman" w:eastAsia="Times New Roman" w:hAnsi="Times New Roman" w:cs="Times New Roman"/>
      <w:szCs w:val="20"/>
    </w:rPr>
  </w:style>
  <w:style w:type="character" w:styleId="Strong">
    <w:name w:val="Strong"/>
    <w:basedOn w:val="DefaultParagraphFont"/>
    <w:qFormat/>
    <w:rsid w:val="00EA6B23"/>
    <w:rPr>
      <w:b/>
    </w:rPr>
  </w:style>
  <w:style w:type="table" w:styleId="TableGrid">
    <w:name w:val="Table Grid"/>
    <w:basedOn w:val="TableNormal"/>
    <w:uiPriority w:val="59"/>
    <w:rsid w:val="00EA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41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Indent">
    <w:name w:val="Indent"/>
    <w:basedOn w:val="Normal"/>
    <w:rsid w:val="0085413D"/>
    <w:pPr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Textbody">
    <w:name w:val="Text body"/>
    <w:basedOn w:val="Standard"/>
    <w:rsid w:val="0085413D"/>
    <w:pPr>
      <w:spacing w:after="120"/>
    </w:pPr>
  </w:style>
  <w:style w:type="paragraph" w:styleId="FootnoteText">
    <w:name w:val="footnote text"/>
    <w:basedOn w:val="Normal"/>
    <w:link w:val="FootnoteTextChar"/>
    <w:semiHidden/>
    <w:rsid w:val="00B1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152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B152BC"/>
    <w:rPr>
      <w:vertAlign w:val="superscript"/>
    </w:rPr>
  </w:style>
  <w:style w:type="paragraph" w:styleId="PlainText">
    <w:name w:val="Plain Text"/>
    <w:basedOn w:val="Normal"/>
    <w:link w:val="PlainTextChar"/>
    <w:rsid w:val="00583DF2"/>
    <w:pPr>
      <w:suppressAutoHyphens/>
      <w:spacing w:after="0" w:line="240" w:lineRule="auto"/>
    </w:pPr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PlainTextChar">
    <w:name w:val="Plain Text Char"/>
    <w:basedOn w:val="DefaultParagraphFont"/>
    <w:link w:val="PlainText"/>
    <w:rsid w:val="00583DF2"/>
    <w:rPr>
      <w:rFonts w:ascii="Consolas" w:eastAsia="Times New Roman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1C50-863A-415F-BA7A-4F7F0739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Durham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dac0rdh</dc:creator>
  <cp:lastModifiedBy>JONES, RHIANNE</cp:lastModifiedBy>
  <cp:revision>2</cp:revision>
  <cp:lastPrinted>2017-11-21T10:30:00Z</cp:lastPrinted>
  <dcterms:created xsi:type="dcterms:W3CDTF">2022-09-06T15:52:00Z</dcterms:created>
  <dcterms:modified xsi:type="dcterms:W3CDTF">2022-09-06T15:52:00Z</dcterms:modified>
</cp:coreProperties>
</file>