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BD7" w:rsidP="00542525" w:rsidRDefault="318AF27F" w14:paraId="73951C2F" w14:textId="001C0100">
      <w:pPr>
        <w:ind w:right="95"/>
        <w:jc w:val="center"/>
        <w:rPr>
          <w:rFonts w:cs="Arial"/>
        </w:rPr>
      </w:pPr>
      <w:r w:rsidRPr="21D1CA27">
        <w:rPr>
          <w:rFonts w:cs="Arial"/>
        </w:rPr>
        <w:t xml:space="preserve"> </w:t>
      </w:r>
    </w:p>
    <w:p w:rsidR="00351986" w:rsidP="00542525" w:rsidRDefault="00351986" w14:paraId="72DE85A8" w14:textId="77777777">
      <w:pPr>
        <w:ind w:right="95"/>
        <w:jc w:val="center"/>
        <w:rPr>
          <w:rFonts w:cs="Arial"/>
        </w:rPr>
      </w:pPr>
    </w:p>
    <w:tbl>
      <w:tblPr>
        <w:tblStyle w:val="TableGrid"/>
        <w:tblW w:w="0" w:type="auto"/>
        <w:tblLook w:val="04A0" w:firstRow="1" w:lastRow="0" w:firstColumn="1" w:lastColumn="0" w:noHBand="0" w:noVBand="1"/>
      </w:tblPr>
      <w:tblGrid>
        <w:gridCol w:w="9016"/>
      </w:tblGrid>
      <w:tr w:rsidRPr="00207FB5" w:rsidR="00351986" w:rsidTr="00104D3E" w14:paraId="1636574A" w14:textId="77777777">
        <w:trPr>
          <w:trHeight w:val="547"/>
        </w:trPr>
        <w:tc>
          <w:tcPr>
            <w:tcW w:w="9016" w:type="dxa"/>
            <w:shd w:val="clear" w:color="auto" w:fill="68246D"/>
            <w:vAlign w:val="center"/>
          </w:tcPr>
          <w:p w:rsidRPr="00207FB5" w:rsidR="00351986" w:rsidP="00104D3E" w:rsidRDefault="006405CA" w14:paraId="32FA6CBE" w14:textId="32219BFA">
            <w:pPr>
              <w:jc w:val="center"/>
              <w:rPr>
                <w:rFonts w:cs="Arial"/>
                <w:b/>
                <w:color w:val="FFFFFF" w:themeColor="background1"/>
              </w:rPr>
            </w:pPr>
            <w:r>
              <w:rPr>
                <w:rFonts w:cs="Arial"/>
                <w:b/>
                <w:color w:val="FFFFFF" w:themeColor="background1"/>
              </w:rPr>
              <w:t>Environmental Sustainability Strategic Planning Group (ESSPG)</w:t>
            </w:r>
          </w:p>
          <w:p w:rsidRPr="00207FB5" w:rsidR="00351986" w:rsidP="00104D3E" w:rsidRDefault="00351986" w14:paraId="4C2A84D2" w14:textId="77777777">
            <w:pPr>
              <w:jc w:val="center"/>
              <w:rPr>
                <w:rFonts w:cs="Arial"/>
                <w:b/>
                <w:color w:val="FFFFFF" w:themeColor="background1"/>
              </w:rPr>
            </w:pPr>
            <w:r w:rsidRPr="00207FB5">
              <w:rPr>
                <w:rFonts w:cs="Arial"/>
                <w:b/>
                <w:color w:val="FFFFFF" w:themeColor="background1"/>
              </w:rPr>
              <w:t>Minutes</w:t>
            </w:r>
          </w:p>
        </w:tc>
      </w:tr>
    </w:tbl>
    <w:p w:rsidR="00351986" w:rsidP="00542525" w:rsidRDefault="00351986" w14:paraId="52C980BD" w14:textId="77777777">
      <w:pPr>
        <w:ind w:right="95"/>
        <w:jc w:val="center"/>
        <w:rPr>
          <w:rFonts w:cs="Arial"/>
        </w:rPr>
      </w:pPr>
    </w:p>
    <w:p w:rsidR="00B542CC" w:rsidP="00542525" w:rsidRDefault="003F2F45" w14:paraId="56595F04" w14:textId="12605124">
      <w:pPr>
        <w:ind w:right="95"/>
        <w:jc w:val="center"/>
        <w:rPr>
          <w:rFonts w:cs="Arial"/>
        </w:rPr>
      </w:pPr>
      <w:r>
        <w:rPr>
          <w:rFonts w:cs="Arial"/>
        </w:rPr>
        <w:t>31</w:t>
      </w:r>
      <w:r w:rsidRPr="003F2F45">
        <w:rPr>
          <w:rFonts w:cs="Arial"/>
          <w:vertAlign w:val="superscript"/>
        </w:rPr>
        <w:t>st</w:t>
      </w:r>
      <w:r>
        <w:rPr>
          <w:rFonts w:cs="Arial"/>
        </w:rPr>
        <w:t xml:space="preserve"> March 2026</w:t>
      </w:r>
    </w:p>
    <w:p w:rsidR="003F2F45" w:rsidP="00542525" w:rsidRDefault="00196E8A" w14:paraId="1B188E96" w14:textId="010532F4">
      <w:pPr>
        <w:ind w:right="95"/>
        <w:jc w:val="center"/>
        <w:rPr>
          <w:rFonts w:cs="Arial"/>
        </w:rPr>
      </w:pPr>
      <w:r w:rsidRPr="1AE20012" w:rsidR="00196E8A">
        <w:rPr>
          <w:rFonts w:cs="Arial"/>
        </w:rPr>
        <w:t>13:30-15:00</w:t>
      </w:r>
    </w:p>
    <w:p w:rsidRPr="00207FB5" w:rsidR="00196E8A" w:rsidP="00542525" w:rsidRDefault="00196E8A" w14:paraId="11577F48" w14:textId="1A184CB2">
      <w:pPr>
        <w:ind w:right="95"/>
        <w:jc w:val="center"/>
        <w:rPr>
          <w:rFonts w:cs="Arial"/>
        </w:rPr>
      </w:pPr>
      <w:r>
        <w:rPr>
          <w:rFonts w:cs="Arial"/>
        </w:rPr>
        <w:t>Teams</w:t>
      </w:r>
    </w:p>
    <w:p w:rsidRPr="00207FB5" w:rsidR="003076EF" w:rsidP="009D37E7" w:rsidRDefault="003076EF" w14:paraId="3D9F0C9F" w14:textId="77777777">
      <w:pPr>
        <w:ind w:right="95"/>
        <w:jc w:val="center"/>
        <w:rPr>
          <w:rFonts w:cs="Arial"/>
        </w:rPr>
      </w:pPr>
    </w:p>
    <w:p w:rsidR="002F3CCC" w:rsidP="002F3CCC" w:rsidRDefault="00A03291" w14:paraId="1E485942" w14:textId="00555277">
      <w:pPr>
        <w:tabs>
          <w:tab w:val="left" w:pos="1560"/>
        </w:tabs>
        <w:ind w:left="1560" w:right="95" w:hanging="1560"/>
        <w:rPr>
          <w:rFonts w:cs="Arial"/>
        </w:rPr>
      </w:pPr>
      <w:r w:rsidRPr="00207FB5">
        <w:rPr>
          <w:rFonts w:cs="Arial"/>
        </w:rPr>
        <w:t>Present:</w:t>
      </w:r>
      <w:r w:rsidRPr="00207FB5" w:rsidR="00383AFE">
        <w:rPr>
          <w:rFonts w:cs="Arial"/>
        </w:rPr>
        <w:tab/>
      </w:r>
      <w:r w:rsidR="005A58DF">
        <w:rPr>
          <w:rFonts w:cs="Arial"/>
        </w:rPr>
        <w:t xml:space="preserve">Stewart Ross </w:t>
      </w:r>
      <w:r w:rsidR="00FD7EF4">
        <w:rPr>
          <w:rFonts w:cs="Arial"/>
        </w:rPr>
        <w:t xml:space="preserve">(Chair, SR), </w:t>
      </w:r>
      <w:r w:rsidR="00547C55">
        <w:rPr>
          <w:rFonts w:cs="Arial"/>
        </w:rPr>
        <w:t>Jane Simmons (</w:t>
      </w:r>
      <w:proofErr w:type="spellStart"/>
      <w:r w:rsidR="00547C55">
        <w:rPr>
          <w:rFonts w:cs="Arial"/>
        </w:rPr>
        <w:t>JS</w:t>
      </w:r>
      <w:r w:rsidR="00CA7559">
        <w:rPr>
          <w:rFonts w:cs="Arial"/>
        </w:rPr>
        <w:t>i</w:t>
      </w:r>
      <w:proofErr w:type="spellEnd"/>
      <w:r w:rsidR="00547C55">
        <w:rPr>
          <w:rFonts w:cs="Arial"/>
        </w:rPr>
        <w:t>),</w:t>
      </w:r>
      <w:r w:rsidR="000449E7">
        <w:rPr>
          <w:rFonts w:cs="Arial"/>
        </w:rPr>
        <w:t xml:space="preserve"> Michael Harkness (MH),</w:t>
      </w:r>
      <w:r w:rsidR="00CA062F">
        <w:rPr>
          <w:rFonts w:cs="Arial"/>
        </w:rPr>
        <w:t xml:space="preserve"> </w:t>
      </w:r>
      <w:r w:rsidR="00C541F4">
        <w:rPr>
          <w:rFonts w:cs="Arial"/>
        </w:rPr>
        <w:t xml:space="preserve">Stephen Willis (SW), </w:t>
      </w:r>
      <w:r w:rsidR="0026197B">
        <w:rPr>
          <w:rFonts w:cs="Arial"/>
        </w:rPr>
        <w:t xml:space="preserve">Rachel </w:t>
      </w:r>
      <w:proofErr w:type="spellStart"/>
      <w:r w:rsidR="0026197B">
        <w:rPr>
          <w:rFonts w:cs="Arial"/>
        </w:rPr>
        <w:t>Bickerdike</w:t>
      </w:r>
      <w:proofErr w:type="spellEnd"/>
      <w:r w:rsidR="0026197B">
        <w:rPr>
          <w:rFonts w:cs="Arial"/>
        </w:rPr>
        <w:t xml:space="preserve"> (RB), </w:t>
      </w:r>
      <w:r w:rsidR="00CC7253">
        <w:rPr>
          <w:rFonts w:cs="Arial"/>
        </w:rPr>
        <w:t>Nina Griffiths (NG)</w:t>
      </w:r>
      <w:r w:rsidR="009E5DAC">
        <w:rPr>
          <w:rFonts w:cs="Arial"/>
        </w:rPr>
        <w:t xml:space="preserve">, Andy Walley (AW), Rebecca Askew (RA), Matt Rowley (MR), </w:t>
      </w:r>
      <w:r w:rsidR="00952072">
        <w:rPr>
          <w:rFonts w:cs="Arial"/>
        </w:rPr>
        <w:t>James Manson (JM)</w:t>
      </w:r>
      <w:r w:rsidR="00C56E33">
        <w:rPr>
          <w:rFonts w:cs="Arial"/>
        </w:rPr>
        <w:t>, Alex Greenaway (AG), Catherine Embleton (CE), Jonny Moore (JM)</w:t>
      </w:r>
      <w:r w:rsidR="00893EE3">
        <w:rPr>
          <w:rFonts w:cs="Arial"/>
        </w:rPr>
        <w:t xml:space="preserve">, Darren Hatfield (DH), Petra </w:t>
      </w:r>
      <w:proofErr w:type="spellStart"/>
      <w:r w:rsidR="00893EE3">
        <w:rPr>
          <w:rFonts w:cs="Arial"/>
        </w:rPr>
        <w:t>Mi</w:t>
      </w:r>
      <w:r w:rsidR="00DD3DC5">
        <w:rPr>
          <w:rFonts w:cs="Arial"/>
        </w:rPr>
        <w:t>nnerop</w:t>
      </w:r>
      <w:proofErr w:type="spellEnd"/>
      <w:r w:rsidR="00DD3DC5">
        <w:rPr>
          <w:rFonts w:cs="Arial"/>
        </w:rPr>
        <w:t xml:space="preserve"> (PM)</w:t>
      </w:r>
    </w:p>
    <w:p w:rsidR="001C3BBC" w:rsidP="00C74D97" w:rsidRDefault="001C3BBC" w14:paraId="62B922B1" w14:textId="250CD184">
      <w:pPr>
        <w:tabs>
          <w:tab w:val="left" w:pos="1560"/>
        </w:tabs>
        <w:ind w:left="1560" w:right="95" w:hanging="1560"/>
        <w:rPr>
          <w:rFonts w:cs="Arial"/>
        </w:rPr>
      </w:pPr>
    </w:p>
    <w:p w:rsidR="00A03291" w:rsidP="00542525" w:rsidRDefault="00F46D95" w14:paraId="1558FF7E" w14:textId="591B20F2">
      <w:pPr>
        <w:tabs>
          <w:tab w:val="left" w:pos="1560"/>
        </w:tabs>
        <w:ind w:left="1560" w:right="95" w:hanging="1560"/>
        <w:rPr>
          <w:rFonts w:cs="Arial"/>
        </w:rPr>
      </w:pPr>
      <w:r>
        <w:rPr>
          <w:rFonts w:cs="Arial"/>
        </w:rPr>
        <w:t>Minutes:</w:t>
      </w:r>
      <w:r>
        <w:rPr>
          <w:rFonts w:cs="Arial"/>
        </w:rPr>
        <w:tab/>
      </w:r>
      <w:r w:rsidR="005A58DF">
        <w:rPr>
          <w:rFonts w:cs="Arial"/>
        </w:rPr>
        <w:t>Beccy Blackwood</w:t>
      </w:r>
    </w:p>
    <w:p w:rsidR="00D7417E" w:rsidP="00F306E9" w:rsidRDefault="00D7417E" w14:paraId="124E42E4" w14:textId="77777777">
      <w:pPr>
        <w:tabs>
          <w:tab w:val="left" w:pos="1560"/>
        </w:tabs>
        <w:ind w:left="1560" w:right="95" w:hanging="1560"/>
        <w:rPr>
          <w:rFonts w:cs="Arial"/>
        </w:rPr>
      </w:pPr>
    </w:p>
    <w:tbl>
      <w:tblPr>
        <w:tblW w:w="0" w:type="auto"/>
        <w:jc w:val="center"/>
        <w:tblLook w:val="00A0" w:firstRow="1" w:lastRow="0" w:firstColumn="1" w:lastColumn="0" w:noHBand="0" w:noVBand="0"/>
      </w:tblPr>
      <w:tblGrid>
        <w:gridCol w:w="1360"/>
        <w:gridCol w:w="6068"/>
        <w:gridCol w:w="1598"/>
      </w:tblGrid>
      <w:tr w:rsidRPr="00207FB5" w:rsidR="00A03291" w:rsidTr="0038678E" w14:paraId="01EFFC4E" w14:textId="77777777">
        <w:trPr>
          <w:trHeight w:val="284"/>
          <w:tblHeader/>
          <w:jc w:val="center"/>
        </w:trPr>
        <w:tc>
          <w:tcPr>
            <w:tcW w:w="1360" w:type="dxa"/>
            <w:shd w:val="clear" w:color="auto" w:fill="68246D"/>
          </w:tcPr>
          <w:p w:rsidRPr="00207FB5" w:rsidR="00A03291" w:rsidP="00051B63" w:rsidRDefault="00A03291" w14:paraId="7EBAD1A4" w14:textId="4C1B55EE">
            <w:pPr>
              <w:jc w:val="center"/>
              <w:rPr>
                <w:rFonts w:cs="Arial"/>
                <w:b/>
                <w:color w:val="FFFFFF" w:themeColor="background1"/>
              </w:rPr>
            </w:pPr>
            <w:r w:rsidRPr="00207FB5">
              <w:rPr>
                <w:rFonts w:cs="Arial"/>
                <w:b/>
                <w:color w:val="FFFFFF" w:themeColor="background1"/>
              </w:rPr>
              <w:t>Minute Reference</w:t>
            </w:r>
          </w:p>
        </w:tc>
        <w:tc>
          <w:tcPr>
            <w:tcW w:w="6068" w:type="dxa"/>
            <w:shd w:val="clear" w:color="auto" w:fill="68246D"/>
          </w:tcPr>
          <w:p w:rsidRPr="00207FB5" w:rsidR="00A03291" w:rsidP="00A3451D" w:rsidRDefault="00A03291" w14:paraId="60097158" w14:textId="77777777">
            <w:pPr>
              <w:jc w:val="center"/>
              <w:rPr>
                <w:rFonts w:cs="Arial"/>
                <w:b/>
                <w:color w:val="FFFFFF" w:themeColor="background1"/>
              </w:rPr>
            </w:pPr>
          </w:p>
        </w:tc>
        <w:tc>
          <w:tcPr>
            <w:tcW w:w="1598" w:type="dxa"/>
            <w:shd w:val="clear" w:color="auto" w:fill="68246D"/>
          </w:tcPr>
          <w:p w:rsidRPr="00207FB5" w:rsidR="00A03291" w:rsidP="00A3451D" w:rsidRDefault="00A03291" w14:paraId="654E250B" w14:textId="77777777">
            <w:pPr>
              <w:jc w:val="center"/>
              <w:rPr>
                <w:rFonts w:cs="Arial"/>
                <w:b/>
                <w:color w:val="FFFFFF" w:themeColor="background1"/>
              </w:rPr>
            </w:pPr>
            <w:r w:rsidRPr="00207FB5">
              <w:rPr>
                <w:rFonts w:cs="Arial"/>
                <w:b/>
                <w:color w:val="FFFFFF" w:themeColor="background1"/>
              </w:rPr>
              <w:t>Action</w:t>
            </w:r>
          </w:p>
        </w:tc>
      </w:tr>
      <w:tr w:rsidRPr="00207FB5" w:rsidR="00A03291" w:rsidTr="0038678E" w14:paraId="6819A156" w14:textId="77777777">
        <w:trPr>
          <w:trHeight w:val="284"/>
          <w:jc w:val="center"/>
        </w:trPr>
        <w:tc>
          <w:tcPr>
            <w:tcW w:w="1360" w:type="dxa"/>
          </w:tcPr>
          <w:p w:rsidRPr="00207FB5" w:rsidR="00A03291" w:rsidP="00051B63" w:rsidRDefault="00F56251" w14:paraId="6EAEDFA0" w14:textId="54D9A975">
            <w:pPr>
              <w:jc w:val="center"/>
            </w:pPr>
            <w:r>
              <w:t>ESSP</w:t>
            </w:r>
            <w:r w:rsidR="00F34DAA">
              <w:t xml:space="preserve">G </w:t>
            </w:r>
            <w:r>
              <w:t>2</w:t>
            </w:r>
            <w:r w:rsidR="00CD3668">
              <w:t>5</w:t>
            </w:r>
            <w:r>
              <w:t>/2</w:t>
            </w:r>
            <w:r w:rsidR="00CD3668">
              <w:t>6</w:t>
            </w:r>
            <w:r>
              <w:t>/</w:t>
            </w:r>
            <w:r w:rsidR="00CD3668">
              <w:t>0</w:t>
            </w:r>
            <w:r>
              <w:t>1</w:t>
            </w:r>
          </w:p>
        </w:tc>
        <w:tc>
          <w:tcPr>
            <w:tcW w:w="6068" w:type="dxa"/>
          </w:tcPr>
          <w:p w:rsidRPr="00207FB5" w:rsidR="000F12CB" w:rsidP="000F12CB" w:rsidRDefault="000F12CB" w14:paraId="45C5EC2C" w14:textId="77777777">
            <w:pPr>
              <w:ind w:right="95"/>
              <w:rPr>
                <w:rFonts w:cs="Arial"/>
                <w:b/>
                <w:color w:val="68246D"/>
              </w:rPr>
            </w:pPr>
            <w:r w:rsidRPr="00207FB5">
              <w:rPr>
                <w:rFonts w:cs="Arial"/>
                <w:b/>
                <w:color w:val="68246D"/>
              </w:rPr>
              <w:t>Welcome, introductions and apologies</w:t>
            </w:r>
          </w:p>
          <w:p w:rsidRPr="00207FB5" w:rsidR="003F4CF0" w:rsidP="000F12CB" w:rsidRDefault="003F4CF0" w14:paraId="550225E1" w14:textId="77777777">
            <w:pPr>
              <w:ind w:right="95"/>
              <w:rPr>
                <w:rFonts w:cs="Arial"/>
                <w:color w:val="68246D"/>
              </w:rPr>
            </w:pPr>
          </w:p>
          <w:p w:rsidR="003F4CF0" w:rsidP="003F4CF0" w:rsidRDefault="002B5E7C" w14:paraId="4E741708" w14:textId="5792FDCA">
            <w:pPr>
              <w:rPr>
                <w:rFonts w:cs="Arial"/>
              </w:rPr>
            </w:pPr>
            <w:r w:rsidRPr="00207FB5">
              <w:rPr>
                <w:rFonts w:cs="Arial"/>
              </w:rPr>
              <w:t>The Chair</w:t>
            </w:r>
            <w:r w:rsidRPr="00207FB5" w:rsidR="003F4CF0">
              <w:rPr>
                <w:rFonts w:cs="Arial"/>
              </w:rPr>
              <w:t xml:space="preserve"> welcomed everybody to the</w:t>
            </w:r>
            <w:r w:rsidR="00E83577">
              <w:rPr>
                <w:rFonts w:cs="Arial"/>
              </w:rPr>
              <w:t xml:space="preserve"> meeting</w:t>
            </w:r>
            <w:r w:rsidR="00E91246">
              <w:rPr>
                <w:rFonts w:cs="Arial"/>
              </w:rPr>
              <w:t>.</w:t>
            </w:r>
          </w:p>
          <w:p w:rsidR="00035223" w:rsidP="003F4CF0" w:rsidRDefault="00035223" w14:paraId="1CC8C596" w14:textId="77777777">
            <w:pPr>
              <w:rPr>
                <w:rFonts w:cs="Arial"/>
              </w:rPr>
            </w:pPr>
          </w:p>
          <w:p w:rsidRPr="00207FB5" w:rsidR="003F4CF0" w:rsidP="00A8599E" w:rsidRDefault="003F4CF0" w14:paraId="7E54C339" w14:textId="2CC1B966">
            <w:pPr>
              <w:ind w:right="95"/>
              <w:rPr>
                <w:rFonts w:cs="Arial"/>
                <w:color w:val="68246D"/>
              </w:rPr>
            </w:pPr>
            <w:r w:rsidRPr="000E4258">
              <w:rPr>
                <w:rFonts w:cs="Arial"/>
              </w:rPr>
              <w:t>Apologies were received from</w:t>
            </w:r>
            <w:r w:rsidR="00F141CD">
              <w:rPr>
                <w:rFonts w:cs="Arial"/>
              </w:rPr>
              <w:t xml:space="preserve"> Ian Rooney (IR), </w:t>
            </w:r>
            <w:r w:rsidR="00AE43C4">
              <w:rPr>
                <w:rFonts w:cs="Arial"/>
              </w:rPr>
              <w:t xml:space="preserve">Abigail Taylor (AT), </w:t>
            </w:r>
            <w:r w:rsidR="000F08A4">
              <w:rPr>
                <w:rFonts w:cs="Arial"/>
              </w:rPr>
              <w:t>Laura Marsiliani (LM)</w:t>
            </w:r>
            <w:r w:rsidR="00542A23">
              <w:rPr>
                <w:rFonts w:cs="Arial"/>
              </w:rPr>
              <w:t xml:space="preserve">, Lindsay Ramage (LR) and </w:t>
            </w:r>
            <w:r w:rsidR="0094567B">
              <w:rPr>
                <w:rFonts w:cs="Arial"/>
              </w:rPr>
              <w:t>Robert Song (RS)</w:t>
            </w:r>
          </w:p>
        </w:tc>
        <w:tc>
          <w:tcPr>
            <w:tcW w:w="1598" w:type="dxa"/>
          </w:tcPr>
          <w:p w:rsidRPr="00207FB5" w:rsidR="00A03291" w:rsidP="00276293" w:rsidRDefault="00A03291" w14:paraId="14D26FD9" w14:textId="77777777">
            <w:pPr>
              <w:jc w:val="center"/>
              <w:rPr>
                <w:rFonts w:cs="Arial"/>
              </w:rPr>
            </w:pPr>
          </w:p>
        </w:tc>
      </w:tr>
      <w:tr w:rsidRPr="00207FB5" w:rsidR="00A03291" w:rsidTr="0038678E" w14:paraId="7A5329AD" w14:textId="77777777">
        <w:trPr>
          <w:trHeight w:val="284"/>
          <w:jc w:val="center"/>
        </w:trPr>
        <w:tc>
          <w:tcPr>
            <w:tcW w:w="1360" w:type="dxa"/>
          </w:tcPr>
          <w:p w:rsidRPr="00207FB5" w:rsidR="00A03291" w:rsidP="00051B63" w:rsidRDefault="00A03291" w14:paraId="3A4F415A" w14:textId="77777777">
            <w:pPr>
              <w:jc w:val="center"/>
            </w:pPr>
          </w:p>
        </w:tc>
        <w:tc>
          <w:tcPr>
            <w:tcW w:w="6068" w:type="dxa"/>
          </w:tcPr>
          <w:p w:rsidRPr="00207FB5" w:rsidR="00A03291" w:rsidP="000F12CB" w:rsidRDefault="00A03291" w14:paraId="0D8ADCC2" w14:textId="77777777">
            <w:pPr>
              <w:rPr>
                <w:rFonts w:cs="Arial"/>
              </w:rPr>
            </w:pPr>
          </w:p>
        </w:tc>
        <w:tc>
          <w:tcPr>
            <w:tcW w:w="1598" w:type="dxa"/>
          </w:tcPr>
          <w:p w:rsidRPr="00207FB5" w:rsidR="00A03291" w:rsidP="00A3451D" w:rsidRDefault="00A03291" w14:paraId="2343C7C2" w14:textId="77777777">
            <w:pPr>
              <w:jc w:val="center"/>
              <w:rPr>
                <w:rFonts w:cs="Arial"/>
              </w:rPr>
            </w:pPr>
          </w:p>
        </w:tc>
      </w:tr>
      <w:tr w:rsidRPr="00207FB5" w:rsidR="00A03291" w:rsidTr="0038678E" w14:paraId="368698F6" w14:textId="77777777">
        <w:trPr>
          <w:trHeight w:val="284"/>
          <w:jc w:val="center"/>
        </w:trPr>
        <w:tc>
          <w:tcPr>
            <w:tcW w:w="1360" w:type="dxa"/>
          </w:tcPr>
          <w:p w:rsidR="00A03291" w:rsidP="00051B63" w:rsidRDefault="00F34DAA" w14:paraId="4A0D4B76" w14:textId="77777777">
            <w:pPr>
              <w:jc w:val="center"/>
            </w:pPr>
            <w:r>
              <w:t>ESSPG</w:t>
            </w:r>
          </w:p>
          <w:p w:rsidRPr="00207FB5" w:rsidR="00F34DAA" w:rsidP="00051B63" w:rsidRDefault="00F34DAA" w14:paraId="1C6571C0" w14:textId="36CA4702">
            <w:pPr>
              <w:jc w:val="center"/>
            </w:pPr>
            <w:r>
              <w:t>2</w:t>
            </w:r>
            <w:r w:rsidR="00CD3668">
              <w:t>5</w:t>
            </w:r>
            <w:r>
              <w:t>/2</w:t>
            </w:r>
            <w:r w:rsidR="00CD3668">
              <w:t>6</w:t>
            </w:r>
            <w:r>
              <w:t>/</w:t>
            </w:r>
            <w:r w:rsidR="00CD3668">
              <w:t>02</w:t>
            </w:r>
          </w:p>
        </w:tc>
        <w:tc>
          <w:tcPr>
            <w:tcW w:w="6068" w:type="dxa"/>
          </w:tcPr>
          <w:p w:rsidRPr="00C65D41" w:rsidR="00A03291" w:rsidP="00A8599E" w:rsidRDefault="003F4CF0" w14:paraId="7AC99D60" w14:textId="65DA909B">
            <w:pPr>
              <w:rPr>
                <w:rFonts w:cs="Arial"/>
                <w:b/>
                <w:color w:val="68246D"/>
              </w:rPr>
            </w:pPr>
            <w:r w:rsidRPr="00C65D41">
              <w:rPr>
                <w:rFonts w:cs="Arial"/>
                <w:b/>
                <w:color w:val="68246D"/>
              </w:rPr>
              <w:t xml:space="preserve">Minutes of the </w:t>
            </w:r>
            <w:r w:rsidRPr="00C65D41" w:rsidR="003365DB">
              <w:rPr>
                <w:rFonts w:cs="Arial"/>
                <w:b/>
                <w:color w:val="68246D"/>
              </w:rPr>
              <w:t>previous</w:t>
            </w:r>
            <w:r w:rsidRPr="00C65D41">
              <w:rPr>
                <w:rFonts w:cs="Arial"/>
                <w:b/>
                <w:color w:val="68246D"/>
              </w:rPr>
              <w:t xml:space="preserve"> meeting – </w:t>
            </w:r>
            <w:r w:rsidR="003161F3">
              <w:rPr>
                <w:rFonts w:cs="Arial"/>
                <w:b/>
                <w:color w:val="68246D"/>
              </w:rPr>
              <w:t>3</w:t>
            </w:r>
            <w:r w:rsidRPr="003161F3" w:rsidR="003161F3">
              <w:rPr>
                <w:rFonts w:cs="Arial"/>
                <w:b/>
                <w:color w:val="68246D"/>
                <w:vertAlign w:val="superscript"/>
              </w:rPr>
              <w:t>rd</w:t>
            </w:r>
            <w:r w:rsidR="003161F3">
              <w:rPr>
                <w:rFonts w:cs="Arial"/>
                <w:b/>
                <w:color w:val="68246D"/>
              </w:rPr>
              <w:t xml:space="preserve"> April 2025</w:t>
            </w:r>
          </w:p>
          <w:p w:rsidRPr="00C65D41" w:rsidR="003F4CF0" w:rsidP="000F12CB" w:rsidRDefault="003F4CF0" w14:paraId="23A768C8" w14:textId="77777777">
            <w:pPr>
              <w:rPr>
                <w:rFonts w:cs="Arial"/>
              </w:rPr>
            </w:pPr>
          </w:p>
          <w:p w:rsidRPr="00C65D41" w:rsidR="003F4CF0" w:rsidP="00E813D4" w:rsidRDefault="009063E9" w14:paraId="686B92B3" w14:textId="77777777">
            <w:pPr>
              <w:rPr>
                <w:rFonts w:cs="Arial"/>
              </w:rPr>
            </w:pPr>
            <w:r w:rsidRPr="00C65D41">
              <w:rPr>
                <w:rFonts w:cs="Arial"/>
              </w:rPr>
              <w:t>T</w:t>
            </w:r>
            <w:r w:rsidRPr="00C65D41" w:rsidR="003F4CF0">
              <w:rPr>
                <w:rFonts w:cs="Arial"/>
              </w:rPr>
              <w:t>he minutes of the previous meeting</w:t>
            </w:r>
            <w:r w:rsidRPr="00C65D41">
              <w:rPr>
                <w:rFonts w:cs="Arial"/>
              </w:rPr>
              <w:t xml:space="preserve"> were </w:t>
            </w:r>
            <w:r w:rsidRPr="00C65D41">
              <w:rPr>
                <w:rFonts w:cs="Arial"/>
                <w:b/>
              </w:rPr>
              <w:t>approved</w:t>
            </w:r>
            <w:r w:rsidRPr="00C65D41" w:rsidR="00E813D4">
              <w:rPr>
                <w:rFonts w:cs="Arial"/>
              </w:rPr>
              <w:t>, with no amendments</w:t>
            </w:r>
            <w:r w:rsidRPr="00C65D41" w:rsidR="00A0193E">
              <w:rPr>
                <w:rFonts w:cs="Arial"/>
              </w:rPr>
              <w:t>.</w:t>
            </w:r>
          </w:p>
        </w:tc>
        <w:tc>
          <w:tcPr>
            <w:tcW w:w="1598" w:type="dxa"/>
          </w:tcPr>
          <w:p w:rsidRPr="00207FB5" w:rsidR="00A0193E" w:rsidP="007F569F" w:rsidRDefault="00A0193E" w14:paraId="01E7D943" w14:textId="77777777">
            <w:pPr>
              <w:jc w:val="center"/>
              <w:rPr>
                <w:rFonts w:cs="Arial"/>
              </w:rPr>
            </w:pPr>
          </w:p>
        </w:tc>
      </w:tr>
      <w:tr w:rsidRPr="00207FB5" w:rsidR="00A0193E" w:rsidTr="0038678E" w14:paraId="01DA3B19" w14:textId="77777777">
        <w:trPr>
          <w:trHeight w:val="284"/>
          <w:jc w:val="center"/>
        </w:trPr>
        <w:tc>
          <w:tcPr>
            <w:tcW w:w="1360" w:type="dxa"/>
          </w:tcPr>
          <w:p w:rsidRPr="00207FB5" w:rsidR="00A0193E" w:rsidP="00051B63" w:rsidRDefault="00A0193E" w14:paraId="64A6E2FE" w14:textId="77777777">
            <w:pPr>
              <w:jc w:val="center"/>
            </w:pPr>
          </w:p>
        </w:tc>
        <w:tc>
          <w:tcPr>
            <w:tcW w:w="6068" w:type="dxa"/>
          </w:tcPr>
          <w:p w:rsidRPr="00207FB5" w:rsidR="00A0193E" w:rsidP="000F12CB" w:rsidRDefault="00A0193E" w14:paraId="715F2202" w14:textId="77777777">
            <w:pPr>
              <w:rPr>
                <w:rFonts w:cs="Arial"/>
              </w:rPr>
            </w:pPr>
          </w:p>
        </w:tc>
        <w:tc>
          <w:tcPr>
            <w:tcW w:w="1598" w:type="dxa"/>
          </w:tcPr>
          <w:p w:rsidRPr="00207FB5" w:rsidR="00A0193E" w:rsidP="00A3451D" w:rsidRDefault="00A0193E" w14:paraId="69A88A9B" w14:textId="77777777">
            <w:pPr>
              <w:jc w:val="center"/>
              <w:rPr>
                <w:rFonts w:cs="Arial"/>
              </w:rPr>
            </w:pPr>
          </w:p>
        </w:tc>
      </w:tr>
      <w:tr w:rsidRPr="00207FB5" w:rsidR="00C166F3" w:rsidTr="0038678E" w14:paraId="155C7EEF" w14:textId="77777777">
        <w:trPr>
          <w:trHeight w:val="284"/>
          <w:jc w:val="center"/>
        </w:trPr>
        <w:tc>
          <w:tcPr>
            <w:tcW w:w="1360" w:type="dxa"/>
          </w:tcPr>
          <w:p w:rsidR="00C166F3" w:rsidP="00051B63" w:rsidRDefault="00F34DAA" w14:paraId="2F164870" w14:textId="77777777">
            <w:pPr>
              <w:jc w:val="center"/>
            </w:pPr>
            <w:r>
              <w:t>ESSPG</w:t>
            </w:r>
          </w:p>
          <w:p w:rsidRPr="00207FB5" w:rsidR="00F34DAA" w:rsidP="00051B63" w:rsidRDefault="00F34DAA" w14:paraId="15E8523A" w14:textId="19A32EAA">
            <w:pPr>
              <w:jc w:val="center"/>
            </w:pPr>
            <w:r>
              <w:t>2</w:t>
            </w:r>
            <w:r w:rsidR="00454ACD">
              <w:t>5</w:t>
            </w:r>
            <w:r>
              <w:t>/2</w:t>
            </w:r>
            <w:r w:rsidR="00454ACD">
              <w:t>6</w:t>
            </w:r>
            <w:r>
              <w:t>/</w:t>
            </w:r>
            <w:r w:rsidR="00454ACD">
              <w:t>0</w:t>
            </w:r>
            <w:r>
              <w:t>3</w:t>
            </w:r>
          </w:p>
        </w:tc>
        <w:tc>
          <w:tcPr>
            <w:tcW w:w="6068" w:type="dxa"/>
          </w:tcPr>
          <w:p w:rsidR="00C166F3" w:rsidP="00941C08" w:rsidRDefault="00C166F3" w14:paraId="0CA74AB9" w14:textId="77777777">
            <w:pPr>
              <w:rPr>
                <w:rFonts w:cs="Arial"/>
                <w:b/>
                <w:color w:val="68246D"/>
              </w:rPr>
            </w:pPr>
            <w:r w:rsidRPr="00207FB5">
              <w:rPr>
                <w:rFonts w:cs="Arial"/>
                <w:b/>
                <w:color w:val="68246D"/>
              </w:rPr>
              <w:t>Matters Arising</w:t>
            </w:r>
          </w:p>
          <w:p w:rsidR="00546AE4" w:rsidP="00941C08" w:rsidRDefault="00546AE4" w14:paraId="52EC9463" w14:textId="77777777">
            <w:pPr>
              <w:rPr>
                <w:rFonts w:cs="Arial"/>
                <w:b/>
                <w:color w:val="68246D"/>
              </w:rPr>
            </w:pPr>
          </w:p>
          <w:p w:rsidRPr="00527233" w:rsidR="006C4C68" w:rsidP="008B0F1B" w:rsidRDefault="00045682" w14:paraId="2054FBB0" w14:textId="2293DAA8">
            <w:pPr>
              <w:tabs>
                <w:tab w:val="left" w:pos="357"/>
              </w:tabs>
              <w:rPr>
                <w:bCs/>
              </w:rPr>
            </w:pPr>
            <w:r>
              <w:rPr>
                <w:rFonts w:cs="Arial"/>
                <w:bCs/>
              </w:rPr>
              <w:t>There were no matters arising discussed</w:t>
            </w:r>
            <w:r w:rsidR="008B0F1B">
              <w:rPr>
                <w:rFonts w:cs="Arial"/>
                <w:bCs/>
              </w:rPr>
              <w:t xml:space="preserve"> other than items already on the agenda.</w:t>
            </w:r>
          </w:p>
        </w:tc>
        <w:tc>
          <w:tcPr>
            <w:tcW w:w="1598" w:type="dxa"/>
          </w:tcPr>
          <w:p w:rsidRPr="00207FB5" w:rsidR="0072738D" w:rsidP="00087DBA" w:rsidRDefault="0072738D" w14:paraId="10367CC0" w14:textId="00B541C6">
            <w:pPr>
              <w:jc w:val="center"/>
              <w:rPr>
                <w:rFonts w:cs="Arial"/>
              </w:rPr>
            </w:pPr>
          </w:p>
        </w:tc>
      </w:tr>
      <w:tr w:rsidRPr="00207FB5" w:rsidR="00C166F3" w:rsidTr="0038678E" w14:paraId="51F0BE0E" w14:textId="77777777">
        <w:trPr>
          <w:trHeight w:val="284"/>
          <w:jc w:val="center"/>
        </w:trPr>
        <w:tc>
          <w:tcPr>
            <w:tcW w:w="1360" w:type="dxa"/>
          </w:tcPr>
          <w:p w:rsidRPr="00207FB5" w:rsidR="00C166F3" w:rsidP="00051B63" w:rsidRDefault="00C166F3" w14:paraId="187E5E9C" w14:textId="77777777">
            <w:pPr>
              <w:jc w:val="center"/>
            </w:pPr>
          </w:p>
        </w:tc>
        <w:tc>
          <w:tcPr>
            <w:tcW w:w="6068" w:type="dxa"/>
          </w:tcPr>
          <w:p w:rsidRPr="00207FB5" w:rsidR="00346F6B" w:rsidP="00941C08" w:rsidRDefault="00346F6B" w14:paraId="43003A99" w14:textId="77777777">
            <w:pPr>
              <w:rPr>
                <w:rFonts w:cs="Arial"/>
              </w:rPr>
            </w:pPr>
          </w:p>
        </w:tc>
        <w:tc>
          <w:tcPr>
            <w:tcW w:w="1598" w:type="dxa"/>
          </w:tcPr>
          <w:p w:rsidRPr="00207FB5" w:rsidR="00C166F3" w:rsidP="00941C08" w:rsidRDefault="00C166F3" w14:paraId="7AD4D4B3" w14:textId="77777777">
            <w:pPr>
              <w:jc w:val="center"/>
              <w:rPr>
                <w:rFonts w:cs="Arial"/>
              </w:rPr>
            </w:pPr>
          </w:p>
        </w:tc>
      </w:tr>
      <w:tr w:rsidRPr="00207FB5" w:rsidR="000D3BC5" w:rsidTr="003C4CEF" w14:paraId="6C15F6F8" w14:textId="77777777">
        <w:trPr>
          <w:trHeight w:val="284"/>
          <w:jc w:val="center"/>
        </w:trPr>
        <w:tc>
          <w:tcPr>
            <w:tcW w:w="9026" w:type="dxa"/>
            <w:gridSpan w:val="3"/>
            <w:tcBorders>
              <w:bottom w:val="single" w:color="auto" w:sz="4" w:space="0"/>
            </w:tcBorders>
            <w:shd w:val="clear" w:color="auto" w:fill="CBA8B1"/>
          </w:tcPr>
          <w:p w:rsidRPr="00207FB5" w:rsidR="000D3BC5" w:rsidP="00051B63" w:rsidRDefault="000D3BC5" w14:paraId="27831DAB" w14:textId="77777777">
            <w:pPr>
              <w:jc w:val="center"/>
              <w:rPr>
                <w:rFonts w:cs="Arial"/>
                <w:b/>
              </w:rPr>
            </w:pPr>
            <w:r w:rsidRPr="00207FB5">
              <w:rPr>
                <w:rFonts w:cs="Arial"/>
                <w:b/>
              </w:rPr>
              <w:t>Items for Discussion</w:t>
            </w:r>
          </w:p>
        </w:tc>
      </w:tr>
      <w:tr w:rsidRPr="00207FB5" w:rsidR="00757E4C" w:rsidTr="003C4CEF" w14:paraId="5276E2C1"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Pr="00207FB5" w:rsidR="00757E4C" w:rsidP="00051B63" w:rsidRDefault="00CB502F" w14:paraId="55950F9B" w14:textId="53385CA4">
            <w:pPr>
              <w:jc w:val="center"/>
            </w:pPr>
            <w:bookmarkStart w:name="_Hlk103598187" w:id="0"/>
            <w:bookmarkStart w:name="_Hlk135044530" w:id="1"/>
            <w:r>
              <w:t>ESSPG</w:t>
            </w:r>
            <w:r w:rsidR="00034C9A">
              <w:t xml:space="preserve"> 25/26/04</w:t>
            </w:r>
          </w:p>
        </w:tc>
        <w:tc>
          <w:tcPr>
            <w:tcW w:w="6068" w:type="dxa"/>
            <w:tcBorders>
              <w:top w:val="single" w:color="auto" w:sz="4" w:space="0"/>
              <w:left w:val="single" w:color="auto" w:sz="4" w:space="0"/>
              <w:bottom w:val="single" w:color="auto" w:sz="4" w:space="0"/>
              <w:right w:val="single" w:color="auto" w:sz="4" w:space="0"/>
            </w:tcBorders>
          </w:tcPr>
          <w:p w:rsidR="00982CAE" w:rsidP="00982CAE" w:rsidRDefault="00982CAE" w14:paraId="460ADC44" w14:textId="13552D55">
            <w:pPr>
              <w:rPr>
                <w:rFonts w:cs="Arial"/>
                <w:b/>
                <w:color w:val="68246D"/>
              </w:rPr>
            </w:pPr>
            <w:r>
              <w:rPr>
                <w:rFonts w:cs="Arial"/>
                <w:b/>
                <w:color w:val="68246D"/>
              </w:rPr>
              <w:t>Re</w:t>
            </w:r>
            <w:r w:rsidR="003C4CEF">
              <w:rPr>
                <w:rFonts w:cs="Arial"/>
                <w:b/>
                <w:color w:val="68246D"/>
              </w:rPr>
              <w:t>freshed Group/ Terms of Reference</w:t>
            </w:r>
          </w:p>
          <w:p w:rsidRPr="00CD6C3A" w:rsidR="00681D4E" w:rsidP="00910C1A" w:rsidRDefault="00681D4E" w14:paraId="18B14B7B" w14:textId="6FC079BB">
            <w:pPr>
              <w:rPr>
                <w:b/>
                <w:bCs/>
              </w:rPr>
            </w:pPr>
          </w:p>
        </w:tc>
        <w:tc>
          <w:tcPr>
            <w:tcW w:w="1598" w:type="dxa"/>
            <w:tcBorders>
              <w:top w:val="single" w:color="auto" w:sz="4" w:space="0"/>
              <w:left w:val="single" w:color="auto" w:sz="4" w:space="0"/>
              <w:bottom w:val="single" w:color="auto" w:sz="4" w:space="0"/>
              <w:right w:val="single" w:color="auto" w:sz="4" w:space="0"/>
            </w:tcBorders>
          </w:tcPr>
          <w:p w:rsidRPr="00207FB5" w:rsidR="000B6BDF" w:rsidP="00BB70F4" w:rsidRDefault="000B6BDF" w14:paraId="64A96AE6" w14:textId="5E43E7A8">
            <w:pPr>
              <w:jc w:val="center"/>
              <w:rPr>
                <w:rFonts w:cs="Arial"/>
              </w:rPr>
            </w:pPr>
          </w:p>
        </w:tc>
      </w:tr>
      <w:tr w:rsidRPr="00207FB5" w:rsidR="00CC071C" w:rsidTr="003C4CEF" w14:paraId="4D9BE466"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Pr="00207FB5" w:rsidR="00CC071C" w:rsidP="00051B63" w:rsidRDefault="00CC071C" w14:paraId="3D6E416E" w14:textId="3D24A18D">
            <w:pPr>
              <w:jc w:val="center"/>
            </w:pPr>
          </w:p>
        </w:tc>
        <w:tc>
          <w:tcPr>
            <w:tcW w:w="6068" w:type="dxa"/>
            <w:tcBorders>
              <w:top w:val="single" w:color="auto" w:sz="4" w:space="0"/>
              <w:left w:val="single" w:color="auto" w:sz="4" w:space="0"/>
              <w:bottom w:val="single" w:color="auto" w:sz="4" w:space="0"/>
              <w:right w:val="single" w:color="auto" w:sz="4" w:space="0"/>
            </w:tcBorders>
          </w:tcPr>
          <w:p w:rsidR="002814F7" w:rsidP="008420F3" w:rsidRDefault="002F10EC" w14:paraId="196AC9E3" w14:textId="77777777">
            <w:pPr>
              <w:tabs>
                <w:tab w:val="left" w:pos="495"/>
              </w:tabs>
              <w:rPr>
                <w:bCs/>
              </w:rPr>
            </w:pPr>
            <w:r>
              <w:rPr>
                <w:bCs/>
              </w:rPr>
              <w:t>T</w:t>
            </w:r>
            <w:r w:rsidRPr="002F10EC">
              <w:rPr>
                <w:bCs/>
              </w:rPr>
              <w:t>he group discussed the current terms of reference, the relationship with other sustainability groups, and the need for future clarification and possible refinement, with input from P</w:t>
            </w:r>
            <w:r w:rsidR="0052222A">
              <w:rPr>
                <w:bCs/>
              </w:rPr>
              <w:t>M</w:t>
            </w:r>
            <w:r w:rsidRPr="002F10EC">
              <w:rPr>
                <w:bCs/>
              </w:rPr>
              <w:t xml:space="preserve"> and other stakeholders.</w:t>
            </w:r>
          </w:p>
          <w:p w:rsidR="0052222A" w:rsidP="008420F3" w:rsidRDefault="0052222A" w14:paraId="300E3301" w14:textId="77777777">
            <w:pPr>
              <w:tabs>
                <w:tab w:val="left" w:pos="495"/>
              </w:tabs>
              <w:rPr>
                <w:bCs/>
              </w:rPr>
            </w:pPr>
          </w:p>
          <w:p w:rsidR="0052222A" w:rsidP="008420F3" w:rsidRDefault="0052222A" w14:paraId="436A70DA" w14:textId="77777777">
            <w:pPr>
              <w:tabs>
                <w:tab w:val="left" w:pos="495"/>
              </w:tabs>
              <w:rPr>
                <w:bCs/>
              </w:rPr>
            </w:pPr>
            <w:r>
              <w:rPr>
                <w:bCs/>
              </w:rPr>
              <w:t xml:space="preserve">The </w:t>
            </w:r>
            <w:r w:rsidRPr="0052222A">
              <w:rPr>
                <w:bCs/>
              </w:rPr>
              <w:t>high-level terms of reference</w:t>
            </w:r>
            <w:r w:rsidR="003025F5">
              <w:rPr>
                <w:bCs/>
              </w:rPr>
              <w:t xml:space="preserve"> were introduced to</w:t>
            </w:r>
            <w:r w:rsidRPr="0052222A">
              <w:rPr>
                <w:bCs/>
              </w:rPr>
              <w:t xml:space="preserve"> the group, noting that they are intentionally broad and aligned with the university's sustainability strategy. The group was asked for immediate feedback or approval, with the understanding that further refinement may be needed as the university's strategy is refreshed. </w:t>
            </w:r>
          </w:p>
          <w:p w:rsidR="003025F5" w:rsidP="008420F3" w:rsidRDefault="003025F5" w14:paraId="4F582EC9" w14:textId="77777777">
            <w:pPr>
              <w:tabs>
                <w:tab w:val="left" w:pos="495"/>
              </w:tabs>
              <w:rPr>
                <w:bCs/>
              </w:rPr>
            </w:pPr>
          </w:p>
          <w:p w:rsidR="003025F5" w:rsidP="008420F3" w:rsidRDefault="008063FB" w14:paraId="34E5BF9E" w14:textId="77777777">
            <w:pPr>
              <w:tabs>
                <w:tab w:val="left" w:pos="495"/>
              </w:tabs>
              <w:rPr>
                <w:bCs/>
              </w:rPr>
            </w:pPr>
            <w:r w:rsidRPr="008063FB">
              <w:rPr>
                <w:bCs/>
              </w:rPr>
              <w:t xml:space="preserve">The group discussed the overlap and coordination with other sustainability-related groups, such as the SDG group </w:t>
            </w:r>
            <w:r w:rsidRPr="008063FB">
              <w:rPr>
                <w:bCs/>
              </w:rPr>
              <w:t>and the Sustainability Task Force, with R</w:t>
            </w:r>
            <w:r>
              <w:rPr>
                <w:bCs/>
              </w:rPr>
              <w:t>B</w:t>
            </w:r>
            <w:r w:rsidRPr="008063FB">
              <w:rPr>
                <w:bCs/>
              </w:rPr>
              <w:t xml:space="preserve"> and </w:t>
            </w:r>
            <w:proofErr w:type="spellStart"/>
            <w:r w:rsidRPr="008063FB">
              <w:rPr>
                <w:bCs/>
              </w:rPr>
              <w:t>J</w:t>
            </w:r>
            <w:r w:rsidR="00C47803">
              <w:rPr>
                <w:bCs/>
              </w:rPr>
              <w:t>Si</w:t>
            </w:r>
            <w:proofErr w:type="spellEnd"/>
            <w:r w:rsidRPr="008063FB">
              <w:rPr>
                <w:bCs/>
              </w:rPr>
              <w:t xml:space="preserve"> clarifying that some groups have been paused but are expected to be reinvigorated under P</w:t>
            </w:r>
            <w:r w:rsidR="00C47803">
              <w:rPr>
                <w:bCs/>
              </w:rPr>
              <w:t>M</w:t>
            </w:r>
            <w:r w:rsidRPr="008063FB">
              <w:rPr>
                <w:bCs/>
              </w:rPr>
              <w:t xml:space="preserve"> leadership. </w:t>
            </w:r>
          </w:p>
          <w:p w:rsidR="009D40A5" w:rsidP="008420F3" w:rsidRDefault="009D40A5" w14:paraId="0797BCB2" w14:textId="77777777">
            <w:pPr>
              <w:tabs>
                <w:tab w:val="left" w:pos="495"/>
              </w:tabs>
              <w:rPr>
                <w:bCs/>
              </w:rPr>
            </w:pPr>
          </w:p>
          <w:p w:rsidR="009D40A5" w:rsidP="008420F3" w:rsidRDefault="00CE3D0A" w14:paraId="6D038C4F" w14:textId="77777777">
            <w:pPr>
              <w:tabs>
                <w:tab w:val="left" w:pos="495"/>
              </w:tabs>
              <w:rPr>
                <w:bCs/>
              </w:rPr>
            </w:pPr>
            <w:r w:rsidRPr="00CE3D0A">
              <w:rPr>
                <w:bCs/>
              </w:rPr>
              <w:t>It was agreed that the terms of reference</w:t>
            </w:r>
            <w:r>
              <w:rPr>
                <w:bCs/>
              </w:rPr>
              <w:t xml:space="preserve"> for the ESSPG</w:t>
            </w:r>
            <w:r w:rsidRPr="00CE3D0A">
              <w:rPr>
                <w:bCs/>
              </w:rPr>
              <w:t xml:space="preserve"> would be revisited after further discussions with P</w:t>
            </w:r>
            <w:r w:rsidR="00434D6B">
              <w:rPr>
                <w:bCs/>
              </w:rPr>
              <w:t>M</w:t>
            </w:r>
            <w:r w:rsidRPr="00CE3D0A">
              <w:rPr>
                <w:bCs/>
              </w:rPr>
              <w:t xml:space="preserve"> and as the university's sustainability strategy is refreshed, with the group aiming to ensure clarity, avoid duplication, and maximise effectiveness.</w:t>
            </w:r>
          </w:p>
          <w:p w:rsidR="00434D6B" w:rsidP="008420F3" w:rsidRDefault="00434D6B" w14:paraId="49F93DE0" w14:textId="77777777">
            <w:pPr>
              <w:tabs>
                <w:tab w:val="left" w:pos="495"/>
              </w:tabs>
              <w:rPr>
                <w:bCs/>
              </w:rPr>
            </w:pPr>
          </w:p>
          <w:p w:rsidR="00D12EEC" w:rsidP="008420F3" w:rsidRDefault="003A589C" w14:paraId="51045241" w14:textId="77777777">
            <w:pPr>
              <w:tabs>
                <w:tab w:val="left" w:pos="495"/>
              </w:tabs>
              <w:rPr>
                <w:bCs/>
              </w:rPr>
            </w:pPr>
            <w:r>
              <w:rPr>
                <w:bCs/>
              </w:rPr>
              <w:t>A</w:t>
            </w:r>
            <w:r w:rsidRPr="00434D6B" w:rsidR="00434D6B">
              <w:rPr>
                <w:bCs/>
              </w:rPr>
              <w:t xml:space="preserve"> formatting issue in the terms of reference</w:t>
            </w:r>
            <w:r>
              <w:rPr>
                <w:bCs/>
              </w:rPr>
              <w:t xml:space="preserve"> was noted</w:t>
            </w:r>
            <w:r w:rsidRPr="00434D6B" w:rsidR="00434D6B">
              <w:rPr>
                <w:bCs/>
              </w:rPr>
              <w:t xml:space="preserve">, </w:t>
            </w:r>
            <w:proofErr w:type="spellStart"/>
            <w:r>
              <w:rPr>
                <w:bCs/>
              </w:rPr>
              <w:t>JSi</w:t>
            </w:r>
            <w:proofErr w:type="spellEnd"/>
            <w:r w:rsidRPr="00434D6B" w:rsidR="00434D6B">
              <w:rPr>
                <w:bCs/>
              </w:rPr>
              <w:t xml:space="preserve"> agreed to correct. The group also discussed the need for</w:t>
            </w:r>
            <w:r w:rsidR="00D12EEC">
              <w:rPr>
                <w:bCs/>
              </w:rPr>
              <w:t xml:space="preserve"> </w:t>
            </w:r>
            <w:r w:rsidRPr="00434D6B" w:rsidR="00434D6B">
              <w:rPr>
                <w:bCs/>
              </w:rPr>
              <w:t xml:space="preserve">clear membership lists for working groups, which </w:t>
            </w:r>
            <w:proofErr w:type="spellStart"/>
            <w:r w:rsidRPr="00434D6B" w:rsidR="00434D6B">
              <w:rPr>
                <w:bCs/>
              </w:rPr>
              <w:t>J</w:t>
            </w:r>
            <w:r w:rsidR="00D12EEC">
              <w:rPr>
                <w:bCs/>
              </w:rPr>
              <w:t>Si</w:t>
            </w:r>
            <w:proofErr w:type="spellEnd"/>
            <w:r w:rsidRPr="00434D6B" w:rsidR="00434D6B">
              <w:rPr>
                <w:bCs/>
              </w:rPr>
              <w:t xml:space="preserve"> committed to providing.</w:t>
            </w:r>
          </w:p>
          <w:p w:rsidRPr="002F10EC" w:rsidR="00434D6B" w:rsidP="008420F3" w:rsidRDefault="00434D6B" w14:paraId="57CAC3AB" w14:textId="70498F1E">
            <w:pPr>
              <w:tabs>
                <w:tab w:val="left" w:pos="495"/>
              </w:tabs>
              <w:rPr>
                <w:bCs/>
              </w:rPr>
            </w:pPr>
            <w:r w:rsidRPr="00434D6B">
              <w:rPr>
                <w:bCs/>
              </w:rPr>
              <w:t> </w:t>
            </w:r>
          </w:p>
        </w:tc>
        <w:tc>
          <w:tcPr>
            <w:tcW w:w="1598" w:type="dxa"/>
            <w:tcBorders>
              <w:top w:val="single" w:color="auto" w:sz="4" w:space="0"/>
              <w:left w:val="single" w:color="auto" w:sz="4" w:space="0"/>
              <w:bottom w:val="single" w:color="auto" w:sz="4" w:space="0"/>
              <w:right w:val="single" w:color="auto" w:sz="4" w:space="0"/>
            </w:tcBorders>
          </w:tcPr>
          <w:p w:rsidRPr="00207FB5" w:rsidR="00E107B8" w:rsidP="00941C08" w:rsidRDefault="00E107B8" w14:paraId="18C16066" w14:textId="427BCE08">
            <w:pPr>
              <w:jc w:val="center"/>
              <w:rPr>
                <w:rFonts w:cs="Arial"/>
              </w:rPr>
            </w:pPr>
          </w:p>
        </w:tc>
      </w:tr>
      <w:tr w:rsidRPr="00207FB5" w:rsidR="00F909F2" w:rsidTr="003C4CEF" w14:paraId="19CD2D38"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909F2" w:rsidP="00051B63" w:rsidRDefault="00F909F2" w14:paraId="29ED6CDC" w14:textId="77777777">
            <w:pPr>
              <w:jc w:val="center"/>
            </w:pPr>
          </w:p>
          <w:p w:rsidRPr="00797EB7" w:rsidR="00797EB7" w:rsidP="00051B63" w:rsidRDefault="00797EB7" w14:paraId="6A4AEECB" w14:textId="3AF84899">
            <w:pPr>
              <w:jc w:val="center"/>
              <w:rPr>
                <w:b/>
                <w:bCs/>
              </w:rPr>
            </w:pPr>
            <w:r w:rsidRPr="00797EB7">
              <w:rPr>
                <w:b/>
                <w:bCs/>
              </w:rPr>
              <w:t>2026/01</w:t>
            </w:r>
          </w:p>
        </w:tc>
        <w:tc>
          <w:tcPr>
            <w:tcW w:w="6068" w:type="dxa"/>
            <w:tcBorders>
              <w:top w:val="single" w:color="auto" w:sz="4" w:space="0"/>
              <w:left w:val="single" w:color="auto" w:sz="4" w:space="0"/>
              <w:bottom w:val="single" w:color="auto" w:sz="4" w:space="0"/>
              <w:right w:val="single" w:color="auto" w:sz="4" w:space="0"/>
            </w:tcBorders>
          </w:tcPr>
          <w:p w:rsidR="0068204C" w:rsidP="008420F3" w:rsidRDefault="0068204C" w14:paraId="7DFCC8F7" w14:textId="77777777">
            <w:pPr>
              <w:tabs>
                <w:tab w:val="left" w:pos="495"/>
              </w:tabs>
              <w:rPr>
                <w:b/>
              </w:rPr>
            </w:pPr>
          </w:p>
          <w:p w:rsidR="00F909F2" w:rsidP="008420F3" w:rsidRDefault="00F909F2" w14:paraId="53DAE726" w14:textId="0FE27706">
            <w:pPr>
              <w:tabs>
                <w:tab w:val="left" w:pos="495"/>
              </w:tabs>
              <w:rPr>
                <w:bCs/>
              </w:rPr>
            </w:pPr>
            <w:r w:rsidRPr="00F909F2">
              <w:rPr>
                <w:b/>
              </w:rPr>
              <w:t xml:space="preserve">ACTION - </w:t>
            </w:r>
            <w:r w:rsidRPr="0068204C" w:rsidR="0068204C">
              <w:rPr>
                <w:bCs/>
              </w:rPr>
              <w:t>Tidy up the formatting of the terms of reference to ensure bullet points are correctly aligned and continuous where appropriate.</w:t>
            </w:r>
          </w:p>
          <w:p w:rsidRPr="00F909F2" w:rsidR="0068204C" w:rsidP="008420F3" w:rsidRDefault="0068204C" w14:paraId="57B7C579" w14:textId="3E471F0F">
            <w:pPr>
              <w:tabs>
                <w:tab w:val="left" w:pos="495"/>
              </w:tabs>
              <w:rPr>
                <w:b/>
              </w:rPr>
            </w:pPr>
          </w:p>
        </w:tc>
        <w:tc>
          <w:tcPr>
            <w:tcW w:w="1598" w:type="dxa"/>
            <w:tcBorders>
              <w:top w:val="single" w:color="auto" w:sz="4" w:space="0"/>
              <w:left w:val="single" w:color="auto" w:sz="4" w:space="0"/>
              <w:bottom w:val="single" w:color="auto" w:sz="4" w:space="0"/>
              <w:right w:val="single" w:color="auto" w:sz="4" w:space="0"/>
            </w:tcBorders>
          </w:tcPr>
          <w:p w:rsidR="0068204C" w:rsidP="00941C08" w:rsidRDefault="0068204C" w14:paraId="28C705FD" w14:textId="77777777">
            <w:pPr>
              <w:jc w:val="center"/>
              <w:rPr>
                <w:rFonts w:cs="Arial"/>
                <w:b/>
              </w:rPr>
            </w:pPr>
          </w:p>
          <w:p w:rsidRPr="00F909F2" w:rsidR="00F909F2" w:rsidP="00941C08" w:rsidRDefault="00F909F2" w14:paraId="401FAA18" w14:textId="643B691E">
            <w:pPr>
              <w:jc w:val="center"/>
              <w:rPr>
                <w:rFonts w:cs="Arial"/>
                <w:b/>
              </w:rPr>
            </w:pPr>
            <w:proofErr w:type="spellStart"/>
            <w:r w:rsidRPr="00F909F2">
              <w:rPr>
                <w:rFonts w:cs="Arial"/>
                <w:b/>
              </w:rPr>
              <w:t>JS</w:t>
            </w:r>
            <w:r w:rsidR="000C284B">
              <w:rPr>
                <w:rFonts w:cs="Arial"/>
                <w:b/>
              </w:rPr>
              <w:t>i</w:t>
            </w:r>
            <w:proofErr w:type="spellEnd"/>
          </w:p>
        </w:tc>
      </w:tr>
      <w:tr w:rsidRPr="00207FB5" w:rsidR="00F909F2" w:rsidTr="003C4CEF" w14:paraId="3DCC60FA"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909F2" w:rsidP="00051B63" w:rsidRDefault="00F909F2" w14:paraId="169CAC7B" w14:textId="77777777">
            <w:pPr>
              <w:jc w:val="center"/>
            </w:pPr>
          </w:p>
          <w:p w:rsidRPr="00797EB7" w:rsidR="00797EB7" w:rsidP="00051B63" w:rsidRDefault="00797EB7" w14:paraId="2D285141" w14:textId="5162E9C2">
            <w:pPr>
              <w:jc w:val="center"/>
              <w:rPr>
                <w:b/>
                <w:bCs/>
              </w:rPr>
            </w:pPr>
            <w:r w:rsidRPr="00797EB7">
              <w:rPr>
                <w:b/>
                <w:bCs/>
              </w:rPr>
              <w:t>2026/02</w:t>
            </w:r>
          </w:p>
        </w:tc>
        <w:tc>
          <w:tcPr>
            <w:tcW w:w="6068" w:type="dxa"/>
            <w:tcBorders>
              <w:top w:val="single" w:color="auto" w:sz="4" w:space="0"/>
              <w:left w:val="single" w:color="auto" w:sz="4" w:space="0"/>
              <w:bottom w:val="single" w:color="auto" w:sz="4" w:space="0"/>
              <w:right w:val="single" w:color="auto" w:sz="4" w:space="0"/>
            </w:tcBorders>
          </w:tcPr>
          <w:p w:rsidR="0068204C" w:rsidP="008420F3" w:rsidRDefault="0068204C" w14:paraId="30D71A13" w14:textId="77777777">
            <w:pPr>
              <w:tabs>
                <w:tab w:val="left" w:pos="495"/>
              </w:tabs>
              <w:rPr>
                <w:b/>
              </w:rPr>
            </w:pPr>
          </w:p>
          <w:p w:rsidR="00F909F2" w:rsidP="008420F3" w:rsidRDefault="00F909F2" w14:paraId="4E33C32A" w14:textId="30E9714D">
            <w:pPr>
              <w:tabs>
                <w:tab w:val="left" w:pos="495"/>
              </w:tabs>
              <w:rPr>
                <w:b/>
              </w:rPr>
            </w:pPr>
            <w:r w:rsidRPr="00F909F2">
              <w:rPr>
                <w:b/>
              </w:rPr>
              <w:t xml:space="preserve">ACTION </w:t>
            </w:r>
            <w:r w:rsidR="0068204C">
              <w:rPr>
                <w:b/>
              </w:rPr>
              <w:t>–</w:t>
            </w:r>
            <w:r w:rsidRPr="00F909F2">
              <w:rPr>
                <w:b/>
              </w:rPr>
              <w:t xml:space="preserve"> </w:t>
            </w:r>
            <w:r w:rsidRPr="000C284B" w:rsidR="000C284B">
              <w:rPr>
                <w:bCs/>
              </w:rPr>
              <w:t>Provide a list of the memberships for all working groups, including clarification of acronyms, to ensure colleagues understand group composition and resource allocation.</w:t>
            </w:r>
          </w:p>
          <w:p w:rsidRPr="00F909F2" w:rsidR="0068204C" w:rsidP="008420F3" w:rsidRDefault="0068204C" w14:paraId="7EC203D9" w14:textId="763D82FD">
            <w:pPr>
              <w:tabs>
                <w:tab w:val="left" w:pos="495"/>
              </w:tabs>
              <w:rPr>
                <w:b/>
              </w:rPr>
            </w:pPr>
          </w:p>
        </w:tc>
        <w:tc>
          <w:tcPr>
            <w:tcW w:w="1598" w:type="dxa"/>
            <w:tcBorders>
              <w:top w:val="single" w:color="auto" w:sz="4" w:space="0"/>
              <w:left w:val="single" w:color="auto" w:sz="4" w:space="0"/>
              <w:bottom w:val="single" w:color="auto" w:sz="4" w:space="0"/>
              <w:right w:val="single" w:color="auto" w:sz="4" w:space="0"/>
            </w:tcBorders>
          </w:tcPr>
          <w:p w:rsidR="0068204C" w:rsidP="00941C08" w:rsidRDefault="0068204C" w14:paraId="78C7CD49" w14:textId="77777777">
            <w:pPr>
              <w:jc w:val="center"/>
              <w:rPr>
                <w:rFonts w:cs="Arial"/>
                <w:b/>
              </w:rPr>
            </w:pPr>
          </w:p>
          <w:p w:rsidRPr="00F909F2" w:rsidR="00F909F2" w:rsidP="00941C08" w:rsidRDefault="00F909F2" w14:paraId="741AA8D8" w14:textId="563C9D5B">
            <w:pPr>
              <w:jc w:val="center"/>
              <w:rPr>
                <w:rFonts w:cs="Arial"/>
                <w:b/>
              </w:rPr>
            </w:pPr>
            <w:proofErr w:type="spellStart"/>
            <w:r w:rsidRPr="00F909F2">
              <w:rPr>
                <w:rFonts w:cs="Arial"/>
                <w:b/>
              </w:rPr>
              <w:t>JS</w:t>
            </w:r>
            <w:r w:rsidR="000C284B">
              <w:rPr>
                <w:rFonts w:cs="Arial"/>
                <w:b/>
              </w:rPr>
              <w:t>i</w:t>
            </w:r>
            <w:proofErr w:type="spellEnd"/>
          </w:p>
        </w:tc>
      </w:tr>
      <w:tr w:rsidRPr="00207FB5" w:rsidR="00BB70F4" w:rsidTr="003C4CEF" w14:paraId="620FBF68"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Pr="00207FB5" w:rsidR="00BB70F4" w:rsidP="00051B63" w:rsidRDefault="00904C31" w14:paraId="02CCFF3A" w14:textId="0C63844C">
            <w:pPr>
              <w:jc w:val="center"/>
            </w:pPr>
            <w:r>
              <w:t>ESSPG 25/26/0</w:t>
            </w:r>
            <w:r w:rsidR="00F71A5C">
              <w:t>5</w:t>
            </w:r>
          </w:p>
        </w:tc>
        <w:tc>
          <w:tcPr>
            <w:tcW w:w="6068" w:type="dxa"/>
            <w:tcBorders>
              <w:top w:val="single" w:color="auto" w:sz="4" w:space="0"/>
              <w:left w:val="single" w:color="auto" w:sz="4" w:space="0"/>
              <w:bottom w:val="single" w:color="auto" w:sz="4" w:space="0"/>
              <w:right w:val="single" w:color="auto" w:sz="4" w:space="0"/>
            </w:tcBorders>
          </w:tcPr>
          <w:p w:rsidR="003C4CEF" w:rsidP="003C4CEF" w:rsidRDefault="003C4CEF" w14:paraId="68BEB121" w14:textId="29CF6659">
            <w:pPr>
              <w:rPr>
                <w:rFonts w:cs="Arial"/>
                <w:b/>
                <w:color w:val="68246D"/>
              </w:rPr>
            </w:pPr>
            <w:r>
              <w:rPr>
                <w:rFonts w:cs="Arial"/>
                <w:b/>
                <w:color w:val="68246D"/>
              </w:rPr>
              <w:t>A</w:t>
            </w:r>
            <w:r w:rsidR="00AE7D17">
              <w:rPr>
                <w:rFonts w:cs="Arial"/>
                <w:b/>
                <w:color w:val="68246D"/>
              </w:rPr>
              <w:t>spects and Impacts Register Review</w:t>
            </w:r>
          </w:p>
          <w:p w:rsidRPr="00D20D68" w:rsidR="00982761" w:rsidP="00D20D68" w:rsidRDefault="00982761" w14:paraId="0D6809DF" w14:textId="46219066"/>
        </w:tc>
        <w:tc>
          <w:tcPr>
            <w:tcW w:w="1598" w:type="dxa"/>
            <w:tcBorders>
              <w:top w:val="single" w:color="auto" w:sz="4" w:space="0"/>
              <w:left w:val="single" w:color="auto" w:sz="4" w:space="0"/>
              <w:bottom w:val="single" w:color="auto" w:sz="4" w:space="0"/>
              <w:right w:val="single" w:color="auto" w:sz="4" w:space="0"/>
            </w:tcBorders>
          </w:tcPr>
          <w:p w:rsidRPr="00207FB5" w:rsidR="00BB70F4" w:rsidP="00941C08" w:rsidRDefault="00BB70F4" w14:paraId="6B4F7386" w14:textId="77777777">
            <w:pPr>
              <w:jc w:val="center"/>
              <w:rPr>
                <w:rFonts w:cs="Arial"/>
              </w:rPr>
            </w:pPr>
          </w:p>
        </w:tc>
      </w:tr>
      <w:tr w:rsidRPr="00207FB5" w:rsidR="00F5229E" w:rsidTr="003C4CEF" w14:paraId="09AD60BD"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5229E" w:rsidP="00051B63" w:rsidRDefault="00F5229E" w14:paraId="34D65AE5" w14:textId="77777777">
            <w:pPr>
              <w:jc w:val="center"/>
            </w:pPr>
          </w:p>
        </w:tc>
        <w:tc>
          <w:tcPr>
            <w:tcW w:w="6068" w:type="dxa"/>
            <w:tcBorders>
              <w:top w:val="single" w:color="auto" w:sz="4" w:space="0"/>
              <w:left w:val="single" w:color="auto" w:sz="4" w:space="0"/>
              <w:bottom w:val="single" w:color="auto" w:sz="4" w:space="0"/>
              <w:right w:val="single" w:color="auto" w:sz="4" w:space="0"/>
            </w:tcBorders>
          </w:tcPr>
          <w:p w:rsidR="00F5229E" w:rsidP="008420F3" w:rsidRDefault="009949C7" w14:paraId="7A24FE2B" w14:textId="77777777">
            <w:pPr>
              <w:tabs>
                <w:tab w:val="left" w:pos="495"/>
              </w:tabs>
              <w:rPr>
                <w:bCs/>
              </w:rPr>
            </w:pPr>
            <w:r w:rsidRPr="009949C7">
              <w:rPr>
                <w:bCs/>
              </w:rPr>
              <w:t>The annual review of the Aspects and Impacts Register</w:t>
            </w:r>
            <w:r w:rsidR="005173B5">
              <w:rPr>
                <w:bCs/>
              </w:rPr>
              <w:t xml:space="preserve"> was presented</w:t>
            </w:r>
            <w:r w:rsidRPr="009949C7">
              <w:rPr>
                <w:bCs/>
              </w:rPr>
              <w:t>, explaining the methodology, risk scoring, and assignment of actions and KPIs, with input from RA</w:t>
            </w:r>
            <w:r w:rsidR="00880E22">
              <w:rPr>
                <w:bCs/>
              </w:rPr>
              <w:t xml:space="preserve"> </w:t>
            </w:r>
            <w:r w:rsidRPr="009949C7">
              <w:rPr>
                <w:bCs/>
              </w:rPr>
              <w:t>and SR regarding group responsibilities and resource allocation. </w:t>
            </w:r>
          </w:p>
          <w:p w:rsidR="00880E22" w:rsidP="008420F3" w:rsidRDefault="00880E22" w14:paraId="0CDEA80A" w14:textId="77777777">
            <w:pPr>
              <w:tabs>
                <w:tab w:val="left" w:pos="495"/>
              </w:tabs>
              <w:rPr>
                <w:bCs/>
              </w:rPr>
            </w:pPr>
          </w:p>
          <w:p w:rsidR="00880E22" w:rsidP="008420F3" w:rsidRDefault="00602EF0" w14:paraId="37CBCC19" w14:textId="77777777">
            <w:pPr>
              <w:tabs>
                <w:tab w:val="left" w:pos="495"/>
              </w:tabs>
              <w:rPr>
                <w:bCs/>
              </w:rPr>
            </w:pPr>
            <w:r>
              <w:rPr>
                <w:bCs/>
              </w:rPr>
              <w:t xml:space="preserve">DH </w:t>
            </w:r>
            <w:r w:rsidRPr="00602EF0">
              <w:rPr>
                <w:bCs/>
              </w:rPr>
              <w:t>explained that the Aspects and Impacts Register is a core part of the university's environmental management system (</w:t>
            </w:r>
            <w:proofErr w:type="spellStart"/>
            <w:r w:rsidRPr="00602EF0">
              <w:rPr>
                <w:bCs/>
              </w:rPr>
              <w:t>EcoCampus</w:t>
            </w:r>
            <w:proofErr w:type="spellEnd"/>
            <w:r w:rsidRPr="00602EF0">
              <w:rPr>
                <w:bCs/>
              </w:rPr>
              <w:t>), used to identify and score operational risks annually. A rotating group of stakeholders review activities, and those scoring above a threshold are assigned actions and KPIs. </w:t>
            </w:r>
          </w:p>
          <w:p w:rsidR="00602EF0" w:rsidP="008420F3" w:rsidRDefault="00602EF0" w14:paraId="60BF83E3" w14:textId="77777777">
            <w:pPr>
              <w:tabs>
                <w:tab w:val="left" w:pos="495"/>
              </w:tabs>
              <w:rPr>
                <w:bCs/>
              </w:rPr>
            </w:pPr>
          </w:p>
          <w:p w:rsidR="00602EF0" w:rsidP="008420F3" w:rsidRDefault="00C71D3B" w14:paraId="116C851F" w14:textId="77777777">
            <w:pPr>
              <w:tabs>
                <w:tab w:val="left" w:pos="495"/>
              </w:tabs>
              <w:rPr>
                <w:bCs/>
              </w:rPr>
            </w:pPr>
            <w:r w:rsidRPr="00C71D3B">
              <w:rPr>
                <w:bCs/>
              </w:rPr>
              <w:t xml:space="preserve">Each high-risk aspect is assigned to a relevant working group (e.g., Energy Conservation, Sustainable Procurement, Integrated Sustainable Travel), with an ESSPG owner for accountability. Actions and KPIs </w:t>
            </w:r>
            <w:r w:rsidR="00F64CEA">
              <w:rPr>
                <w:bCs/>
              </w:rPr>
              <w:t>were</w:t>
            </w:r>
            <w:r w:rsidRPr="00C71D3B">
              <w:rPr>
                <w:bCs/>
              </w:rPr>
              <w:t xml:space="preserve"> not finalised at the meeting; D</w:t>
            </w:r>
            <w:r w:rsidR="00F64CEA">
              <w:rPr>
                <w:bCs/>
              </w:rPr>
              <w:t>H</w:t>
            </w:r>
            <w:r w:rsidRPr="00C71D3B">
              <w:rPr>
                <w:bCs/>
              </w:rPr>
              <w:t xml:space="preserve"> will follow up with owners to define them before the next meeting. </w:t>
            </w:r>
          </w:p>
          <w:p w:rsidR="004F2CA3" w:rsidP="008420F3" w:rsidRDefault="004F2CA3" w14:paraId="0A1F7285" w14:textId="77777777">
            <w:pPr>
              <w:tabs>
                <w:tab w:val="left" w:pos="495"/>
              </w:tabs>
              <w:rPr>
                <w:bCs/>
              </w:rPr>
            </w:pPr>
          </w:p>
          <w:p w:rsidR="004F2CA3" w:rsidP="008420F3" w:rsidRDefault="002E1788" w14:paraId="7D8A3AE0" w14:textId="77777777">
            <w:pPr>
              <w:tabs>
                <w:tab w:val="left" w:pos="495"/>
              </w:tabs>
              <w:rPr>
                <w:bCs/>
              </w:rPr>
            </w:pPr>
            <w:r>
              <w:rPr>
                <w:bCs/>
              </w:rPr>
              <w:t xml:space="preserve">It was clarified that </w:t>
            </w:r>
            <w:r w:rsidRPr="002E1788">
              <w:rPr>
                <w:bCs/>
              </w:rPr>
              <w:t>the register covers all university-owned vehicles and that working group memberships and responsibilities will be shared for transparency and resource planning. </w:t>
            </w:r>
          </w:p>
          <w:p w:rsidR="002E1788" w:rsidP="008420F3" w:rsidRDefault="002E1788" w14:paraId="497A101A" w14:textId="77777777">
            <w:pPr>
              <w:tabs>
                <w:tab w:val="left" w:pos="495"/>
              </w:tabs>
              <w:rPr>
                <w:bCs/>
              </w:rPr>
            </w:pPr>
          </w:p>
          <w:p w:rsidRPr="009949C7" w:rsidR="002E1788" w:rsidP="008420F3" w:rsidRDefault="008D398F" w14:paraId="1E69DE02" w14:textId="1B392494">
            <w:pPr>
              <w:tabs>
                <w:tab w:val="left" w:pos="495"/>
              </w:tabs>
              <w:rPr>
                <w:bCs/>
              </w:rPr>
            </w:pPr>
            <w:r w:rsidRPr="008D398F">
              <w:rPr>
                <w:bCs/>
              </w:rPr>
              <w:t>The group acknowledged the challenge of limited resources and the need to ensure that group structures and memberships are efficient and manageable, with a commitment to review and share group memberships and responsibilities. </w:t>
            </w:r>
          </w:p>
        </w:tc>
        <w:tc>
          <w:tcPr>
            <w:tcW w:w="1598" w:type="dxa"/>
            <w:tcBorders>
              <w:top w:val="single" w:color="auto" w:sz="4" w:space="0"/>
              <w:left w:val="single" w:color="auto" w:sz="4" w:space="0"/>
              <w:bottom w:val="single" w:color="auto" w:sz="4" w:space="0"/>
              <w:right w:val="single" w:color="auto" w:sz="4" w:space="0"/>
            </w:tcBorders>
          </w:tcPr>
          <w:p w:rsidRPr="00207FB5" w:rsidR="00F5229E" w:rsidP="00941C08" w:rsidRDefault="00F5229E" w14:paraId="5E76ABE5" w14:textId="77777777">
            <w:pPr>
              <w:jc w:val="center"/>
              <w:rPr>
                <w:rFonts w:cs="Arial"/>
              </w:rPr>
            </w:pPr>
          </w:p>
        </w:tc>
      </w:tr>
      <w:tr w:rsidRPr="00207FB5" w:rsidR="00DC7664" w:rsidTr="003C4CEF" w14:paraId="05096A2E"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DC7664" w:rsidP="00051B63" w:rsidRDefault="00DC7664" w14:paraId="7759F2F7" w14:textId="77777777">
            <w:pPr>
              <w:jc w:val="center"/>
            </w:pPr>
          </w:p>
          <w:p w:rsidRPr="004A2383" w:rsidR="00797EB7" w:rsidP="00051B63" w:rsidRDefault="00797EB7" w14:paraId="3B6B4389" w14:textId="47DB0C86">
            <w:pPr>
              <w:jc w:val="center"/>
              <w:rPr>
                <w:b/>
                <w:bCs/>
              </w:rPr>
            </w:pPr>
            <w:r w:rsidRPr="004A2383">
              <w:rPr>
                <w:b/>
                <w:bCs/>
              </w:rPr>
              <w:t>2026/03</w:t>
            </w:r>
          </w:p>
        </w:tc>
        <w:tc>
          <w:tcPr>
            <w:tcW w:w="6068" w:type="dxa"/>
            <w:tcBorders>
              <w:top w:val="single" w:color="auto" w:sz="4" w:space="0"/>
              <w:left w:val="single" w:color="auto" w:sz="4" w:space="0"/>
              <w:bottom w:val="single" w:color="auto" w:sz="4" w:space="0"/>
              <w:right w:val="single" w:color="auto" w:sz="4" w:space="0"/>
            </w:tcBorders>
          </w:tcPr>
          <w:p w:rsidR="00DC7664" w:rsidP="008420F3" w:rsidRDefault="00DC7664" w14:paraId="77716191" w14:textId="77777777">
            <w:pPr>
              <w:tabs>
                <w:tab w:val="left" w:pos="495"/>
              </w:tabs>
              <w:rPr>
                <w:bCs/>
              </w:rPr>
            </w:pPr>
          </w:p>
          <w:p w:rsidR="00DC7664" w:rsidP="008420F3" w:rsidRDefault="00DC7664" w14:paraId="75EE33D1" w14:textId="0E83533A">
            <w:pPr>
              <w:tabs>
                <w:tab w:val="left" w:pos="495"/>
              </w:tabs>
              <w:rPr>
                <w:bCs/>
              </w:rPr>
            </w:pPr>
            <w:r w:rsidRPr="003C6582">
              <w:rPr>
                <w:b/>
              </w:rPr>
              <w:t>ACTION</w:t>
            </w:r>
            <w:r>
              <w:rPr>
                <w:bCs/>
              </w:rPr>
              <w:t xml:space="preserve"> </w:t>
            </w:r>
            <w:r w:rsidR="003F3C26">
              <w:rPr>
                <w:bCs/>
              </w:rPr>
              <w:t>–</w:t>
            </w:r>
            <w:r>
              <w:rPr>
                <w:bCs/>
              </w:rPr>
              <w:t xml:space="preserve"> </w:t>
            </w:r>
            <w:r w:rsidR="003F3C26">
              <w:rPr>
                <w:bCs/>
              </w:rPr>
              <w:t xml:space="preserve">Define and finalise </w:t>
            </w:r>
            <w:r w:rsidR="00FD7015">
              <w:rPr>
                <w:bCs/>
              </w:rPr>
              <w:t xml:space="preserve">actions and KPIs for </w:t>
            </w:r>
            <w:r w:rsidR="003C6582">
              <w:rPr>
                <w:bCs/>
              </w:rPr>
              <w:t>high-risk</w:t>
            </w:r>
            <w:r w:rsidR="00FD7015">
              <w:rPr>
                <w:bCs/>
              </w:rPr>
              <w:t xml:space="preserve"> aspects with designated owner</w:t>
            </w:r>
            <w:r w:rsidR="003C6582">
              <w:rPr>
                <w:bCs/>
              </w:rPr>
              <w:t>s.</w:t>
            </w:r>
          </w:p>
          <w:p w:rsidRPr="009949C7" w:rsidR="00DC7664" w:rsidP="008420F3" w:rsidRDefault="00DC7664" w14:paraId="1D0ABEE8" w14:textId="77777777">
            <w:pPr>
              <w:tabs>
                <w:tab w:val="left" w:pos="495"/>
              </w:tabs>
              <w:rPr>
                <w:bCs/>
              </w:rPr>
            </w:pPr>
          </w:p>
        </w:tc>
        <w:tc>
          <w:tcPr>
            <w:tcW w:w="1598" w:type="dxa"/>
            <w:tcBorders>
              <w:top w:val="single" w:color="auto" w:sz="4" w:space="0"/>
              <w:left w:val="single" w:color="auto" w:sz="4" w:space="0"/>
              <w:bottom w:val="single" w:color="auto" w:sz="4" w:space="0"/>
              <w:right w:val="single" w:color="auto" w:sz="4" w:space="0"/>
            </w:tcBorders>
          </w:tcPr>
          <w:p w:rsidR="00DC7664" w:rsidP="00941C08" w:rsidRDefault="00DC7664" w14:paraId="5A3513C2" w14:textId="77777777">
            <w:pPr>
              <w:jc w:val="center"/>
              <w:rPr>
                <w:rFonts w:cs="Arial"/>
              </w:rPr>
            </w:pPr>
          </w:p>
          <w:p w:rsidRPr="00207FB5" w:rsidR="003C6582" w:rsidP="00941C08" w:rsidRDefault="003C6582" w14:paraId="404A7F7B" w14:textId="64A97E18">
            <w:pPr>
              <w:jc w:val="center"/>
              <w:rPr>
                <w:rFonts w:cs="Arial"/>
              </w:rPr>
            </w:pPr>
            <w:r>
              <w:rPr>
                <w:rFonts w:cs="Arial"/>
              </w:rPr>
              <w:t>DH</w:t>
            </w:r>
          </w:p>
        </w:tc>
      </w:tr>
      <w:bookmarkEnd w:id="0"/>
      <w:bookmarkEnd w:id="1"/>
      <w:tr w:rsidRPr="00207FB5" w:rsidR="000D3BC5" w:rsidTr="00D028C1" w14:paraId="3E3A3D68" w14:textId="77777777">
        <w:trPr>
          <w:trHeight w:val="284"/>
          <w:jc w:val="center"/>
        </w:trPr>
        <w:tc>
          <w:tcPr>
            <w:tcW w:w="9026" w:type="dxa"/>
            <w:gridSpan w:val="3"/>
            <w:tcBorders>
              <w:top w:val="single" w:color="auto" w:sz="4" w:space="0"/>
              <w:bottom w:val="single" w:color="auto" w:sz="4" w:space="0"/>
            </w:tcBorders>
            <w:shd w:val="clear" w:color="auto" w:fill="CBA8B1"/>
          </w:tcPr>
          <w:p w:rsidRPr="00207FB5" w:rsidR="000D3BC5" w:rsidP="00051B63" w:rsidRDefault="000D3BC5" w14:paraId="57B10C85" w14:textId="77777777">
            <w:pPr>
              <w:jc w:val="center"/>
              <w:rPr>
                <w:rFonts w:cs="Arial"/>
                <w:b/>
              </w:rPr>
            </w:pPr>
            <w:r w:rsidRPr="00207FB5">
              <w:rPr>
                <w:rFonts w:cs="Arial"/>
                <w:b/>
              </w:rPr>
              <w:t>Standing Items</w:t>
            </w:r>
          </w:p>
        </w:tc>
      </w:tr>
      <w:tr w:rsidRPr="00207FB5" w:rsidR="00215986" w:rsidTr="00D028C1" w14:paraId="04B0476D"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215986" w:rsidP="00051B63" w:rsidRDefault="00034C9A" w14:paraId="46B157AC" w14:textId="3310B0D7">
            <w:pPr>
              <w:jc w:val="center"/>
            </w:pPr>
            <w:r>
              <w:t>ESSPG 25/26/0</w:t>
            </w:r>
            <w:r w:rsidR="00F71A5C">
              <w:t>6</w:t>
            </w:r>
          </w:p>
        </w:tc>
        <w:tc>
          <w:tcPr>
            <w:tcW w:w="6068" w:type="dxa"/>
            <w:tcBorders>
              <w:top w:val="single" w:color="auto" w:sz="4" w:space="0"/>
              <w:left w:val="single" w:color="auto" w:sz="4" w:space="0"/>
              <w:bottom w:val="single" w:color="auto" w:sz="4" w:space="0"/>
              <w:right w:val="single" w:color="auto" w:sz="4" w:space="0"/>
            </w:tcBorders>
          </w:tcPr>
          <w:p w:rsidRPr="002912B6" w:rsidR="002912B6" w:rsidP="00215986" w:rsidRDefault="00BB78DE" w14:paraId="1C7D46B7" w14:textId="7B134263">
            <w:pPr>
              <w:rPr>
                <w:rFonts w:cs="Arial"/>
                <w:b/>
                <w:bCs/>
                <w:color w:val="68246D"/>
              </w:rPr>
            </w:pPr>
            <w:r>
              <w:rPr>
                <w:rFonts w:cs="Arial"/>
                <w:b/>
                <w:bCs/>
                <w:color w:val="68246D"/>
              </w:rPr>
              <w:t>Updates on Standing KPIs</w:t>
            </w:r>
          </w:p>
        </w:tc>
        <w:tc>
          <w:tcPr>
            <w:tcW w:w="1598" w:type="dxa"/>
            <w:tcBorders>
              <w:top w:val="single" w:color="auto" w:sz="4" w:space="0"/>
              <w:left w:val="single" w:color="auto" w:sz="4" w:space="0"/>
              <w:bottom w:val="single" w:color="auto" w:sz="4" w:space="0"/>
              <w:right w:val="single" w:color="auto" w:sz="4" w:space="0"/>
            </w:tcBorders>
          </w:tcPr>
          <w:p w:rsidR="00215986" w:rsidP="00946CBF" w:rsidRDefault="00215986" w14:paraId="08A7AC2B" w14:textId="77777777">
            <w:pPr>
              <w:jc w:val="center"/>
              <w:rPr>
                <w:rFonts w:cs="Arial"/>
              </w:rPr>
            </w:pPr>
          </w:p>
          <w:p w:rsidRPr="00207FB5" w:rsidR="002912B6" w:rsidP="00946CBF" w:rsidRDefault="002912B6" w14:paraId="0D0E9D2C" w14:textId="450AEBF7">
            <w:pPr>
              <w:jc w:val="center"/>
              <w:rPr>
                <w:rFonts w:cs="Arial"/>
              </w:rPr>
            </w:pPr>
          </w:p>
        </w:tc>
      </w:tr>
      <w:tr w:rsidRPr="00207FB5" w:rsidR="00BB78DE" w:rsidTr="00D028C1" w14:paraId="0C89E651"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BB78DE" w:rsidP="00051B63" w:rsidRDefault="00034C9A" w14:paraId="51596E6F" w14:textId="63AAC365">
            <w:pPr>
              <w:jc w:val="center"/>
            </w:pPr>
            <w:r>
              <w:t>ESSPG 25/26/0</w:t>
            </w:r>
            <w:r w:rsidR="00F71A5C">
              <w:t>7</w:t>
            </w:r>
          </w:p>
        </w:tc>
        <w:tc>
          <w:tcPr>
            <w:tcW w:w="6068" w:type="dxa"/>
            <w:tcBorders>
              <w:top w:val="single" w:color="auto" w:sz="4" w:space="0"/>
              <w:left w:val="single" w:color="auto" w:sz="4" w:space="0"/>
              <w:bottom w:val="single" w:color="auto" w:sz="4" w:space="0"/>
              <w:right w:val="single" w:color="auto" w:sz="4" w:space="0"/>
            </w:tcBorders>
          </w:tcPr>
          <w:p w:rsidR="00BB78DE" w:rsidP="00215986" w:rsidRDefault="00FB553F" w14:paraId="10631426" w14:textId="77777777">
            <w:pPr>
              <w:rPr>
                <w:rFonts w:cs="Arial"/>
                <w:b/>
                <w:bCs/>
                <w:color w:val="000000" w:themeColor="text1"/>
              </w:rPr>
            </w:pPr>
            <w:r w:rsidRPr="005E3915">
              <w:rPr>
                <w:rFonts w:cs="Arial"/>
                <w:b/>
                <w:bCs/>
                <w:color w:val="000000" w:themeColor="text1"/>
              </w:rPr>
              <w:t xml:space="preserve">Net Zero and annual emissions, including </w:t>
            </w:r>
            <w:r w:rsidRPr="005E3915" w:rsidR="005E3915">
              <w:rPr>
                <w:rFonts w:cs="Arial"/>
                <w:b/>
                <w:bCs/>
                <w:color w:val="000000" w:themeColor="text1"/>
              </w:rPr>
              <w:t>process update</w:t>
            </w:r>
          </w:p>
          <w:p w:rsidR="00F72C92" w:rsidP="00215986" w:rsidRDefault="00F72C92" w14:paraId="75378410" w14:textId="77777777">
            <w:pPr>
              <w:rPr>
                <w:rFonts w:cs="Arial"/>
                <w:b/>
                <w:bCs/>
                <w:color w:val="000000" w:themeColor="text1"/>
              </w:rPr>
            </w:pPr>
          </w:p>
          <w:p w:rsidR="00F72C92" w:rsidP="00215986" w:rsidRDefault="00F72C92" w14:paraId="39F69BA6" w14:textId="049F205A">
            <w:pPr>
              <w:rPr>
                <w:rFonts w:cs="Arial"/>
                <w:color w:val="000000" w:themeColor="text1"/>
              </w:rPr>
            </w:pPr>
            <w:r>
              <w:rPr>
                <w:rFonts w:cs="Arial"/>
                <w:color w:val="000000" w:themeColor="text1"/>
              </w:rPr>
              <w:t>S</w:t>
            </w:r>
            <w:r w:rsidRPr="00F72C92">
              <w:rPr>
                <w:rFonts w:cs="Arial"/>
                <w:color w:val="000000" w:themeColor="text1"/>
              </w:rPr>
              <w:t>ignificant reductions in scope 1 and 2 emissions</w:t>
            </w:r>
            <w:r>
              <w:rPr>
                <w:rFonts w:cs="Arial"/>
                <w:color w:val="000000" w:themeColor="text1"/>
              </w:rPr>
              <w:t xml:space="preserve"> w</w:t>
            </w:r>
            <w:r w:rsidR="00633C50">
              <w:rPr>
                <w:rFonts w:cs="Arial"/>
                <w:color w:val="000000" w:themeColor="text1"/>
              </w:rPr>
              <w:t>e</w:t>
            </w:r>
            <w:r>
              <w:rPr>
                <w:rFonts w:cs="Arial"/>
                <w:color w:val="000000" w:themeColor="text1"/>
              </w:rPr>
              <w:t>re reported to the group</w:t>
            </w:r>
            <w:r w:rsidRPr="00F72C92">
              <w:rPr>
                <w:rFonts w:cs="Arial"/>
                <w:color w:val="000000" w:themeColor="text1"/>
              </w:rPr>
              <w:t>, </w:t>
            </w:r>
            <w:r w:rsidR="00E6679D">
              <w:rPr>
                <w:rFonts w:cs="Arial"/>
                <w:color w:val="000000" w:themeColor="text1"/>
              </w:rPr>
              <w:t xml:space="preserve">these reductions were attributed </w:t>
            </w:r>
            <w:r w:rsidRPr="00F72C92">
              <w:rPr>
                <w:rFonts w:cs="Arial"/>
                <w:color w:val="000000" w:themeColor="text1"/>
              </w:rPr>
              <w:t>to energy conservation measures and national grid decarbonisation, with a 25% overall reduction since the 2018/19 baseline. The university aims for net zero by 2035, and new processes for emissions data collection and reporting are being formalised. </w:t>
            </w:r>
          </w:p>
          <w:p w:rsidR="007B708F" w:rsidP="00215986" w:rsidRDefault="007B708F" w14:paraId="7B0EA8FB" w14:textId="77777777">
            <w:pPr>
              <w:rPr>
                <w:rFonts w:cs="Arial"/>
                <w:color w:val="000000" w:themeColor="text1"/>
              </w:rPr>
            </w:pPr>
          </w:p>
          <w:p w:rsidR="0053674F" w:rsidP="00215986" w:rsidRDefault="00CE2C47" w14:paraId="6E52BB06" w14:textId="77777777">
            <w:pPr>
              <w:rPr>
                <w:rFonts w:cs="Arial"/>
                <w:color w:val="000000" w:themeColor="text1"/>
              </w:rPr>
            </w:pPr>
            <w:r w:rsidRPr="00CE2C47">
              <w:rPr>
                <w:rFonts w:cs="Arial"/>
                <w:color w:val="000000" w:themeColor="text1"/>
              </w:rPr>
              <w:t xml:space="preserve">Scope 3 emissions, including business travel and waste, </w:t>
            </w:r>
            <w:r>
              <w:rPr>
                <w:rFonts w:cs="Arial"/>
                <w:color w:val="000000" w:themeColor="text1"/>
              </w:rPr>
              <w:t xml:space="preserve">have also </w:t>
            </w:r>
            <w:r w:rsidRPr="00CE2C47">
              <w:rPr>
                <w:rFonts w:cs="Arial"/>
                <w:color w:val="000000" w:themeColor="text1"/>
              </w:rPr>
              <w:t>show</w:t>
            </w:r>
            <w:r>
              <w:rPr>
                <w:rFonts w:cs="Arial"/>
                <w:color w:val="000000" w:themeColor="text1"/>
              </w:rPr>
              <w:t>n</w:t>
            </w:r>
            <w:r w:rsidRPr="00CE2C47">
              <w:rPr>
                <w:rFonts w:cs="Arial"/>
                <w:color w:val="000000" w:themeColor="text1"/>
              </w:rPr>
              <w:t xml:space="preserve"> reductions due to changes in national emissions factors, despite increased travel activity. </w:t>
            </w:r>
          </w:p>
          <w:p w:rsidR="0053674F" w:rsidP="00215986" w:rsidRDefault="0053674F" w14:paraId="35CEB3AE" w14:textId="77777777">
            <w:pPr>
              <w:rPr>
                <w:rFonts w:cs="Arial"/>
                <w:color w:val="000000" w:themeColor="text1"/>
              </w:rPr>
            </w:pPr>
          </w:p>
          <w:p w:rsidRPr="00F72C92" w:rsidR="007B708F" w:rsidP="00215986" w:rsidRDefault="0053674F" w14:paraId="4687CD9C" w14:textId="53296645">
            <w:pPr>
              <w:rPr>
                <w:rFonts w:cs="Arial"/>
                <w:color w:val="000000" w:themeColor="text1"/>
              </w:rPr>
            </w:pPr>
            <w:r>
              <w:rPr>
                <w:rFonts w:cs="Arial"/>
                <w:color w:val="000000" w:themeColor="text1"/>
              </w:rPr>
              <w:t>T</w:t>
            </w:r>
            <w:r w:rsidRPr="00CE2C47" w:rsidR="00CE2C47">
              <w:rPr>
                <w:rFonts w:cs="Arial"/>
                <w:color w:val="000000" w:themeColor="text1"/>
              </w:rPr>
              <w:t>he low reported hazardous waste emissions</w:t>
            </w:r>
            <w:r>
              <w:rPr>
                <w:rFonts w:cs="Arial"/>
                <w:color w:val="000000" w:themeColor="text1"/>
              </w:rPr>
              <w:t xml:space="preserve"> were queried</w:t>
            </w:r>
            <w:r w:rsidRPr="00CE2C47" w:rsidR="00CE2C47">
              <w:rPr>
                <w:rFonts w:cs="Arial"/>
                <w:color w:val="000000" w:themeColor="text1"/>
              </w:rPr>
              <w:t>, D</w:t>
            </w:r>
            <w:r>
              <w:rPr>
                <w:rFonts w:cs="Arial"/>
                <w:color w:val="000000" w:themeColor="text1"/>
              </w:rPr>
              <w:t>H</w:t>
            </w:r>
            <w:r w:rsidRPr="00CE2C47" w:rsidR="00CE2C47">
              <w:rPr>
                <w:rFonts w:cs="Arial"/>
                <w:color w:val="000000" w:themeColor="text1"/>
              </w:rPr>
              <w:t xml:space="preserve"> explained</w:t>
            </w:r>
            <w:r w:rsidR="00D05412">
              <w:rPr>
                <w:rFonts w:cs="Arial"/>
                <w:color w:val="000000" w:themeColor="text1"/>
              </w:rPr>
              <w:t xml:space="preserve"> these</w:t>
            </w:r>
            <w:r w:rsidRPr="00CE2C47" w:rsidR="00CE2C47">
              <w:rPr>
                <w:rFonts w:cs="Arial"/>
                <w:color w:val="000000" w:themeColor="text1"/>
              </w:rPr>
              <w:t xml:space="preserve"> were due to calculation methods and offered to review offline. </w:t>
            </w:r>
          </w:p>
          <w:p w:rsidR="005E3915" w:rsidP="00215986" w:rsidRDefault="005E3915" w14:paraId="1D278BC0" w14:textId="77777777">
            <w:pPr>
              <w:rPr>
                <w:rFonts w:cs="Arial"/>
                <w:b/>
                <w:bCs/>
                <w:color w:val="68246D"/>
              </w:rPr>
            </w:pPr>
          </w:p>
          <w:p w:rsidR="005E3915" w:rsidP="00215986" w:rsidRDefault="005E3915" w14:paraId="6EEE6B0B" w14:textId="7769629D">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BB78DE" w:rsidP="00946CBF" w:rsidRDefault="00BB78DE" w14:paraId="4B8D7337" w14:textId="77777777">
            <w:pPr>
              <w:jc w:val="center"/>
              <w:rPr>
                <w:rFonts w:cs="Arial"/>
              </w:rPr>
            </w:pPr>
          </w:p>
        </w:tc>
      </w:tr>
      <w:tr w:rsidRPr="00207FB5" w:rsidR="00D05412" w:rsidTr="00D028C1" w14:paraId="4AF677A1"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D05412" w:rsidP="00051B63" w:rsidRDefault="00D05412" w14:paraId="6FCA354A" w14:textId="77777777">
            <w:pPr>
              <w:jc w:val="center"/>
            </w:pPr>
          </w:p>
          <w:p w:rsidRPr="004A2383" w:rsidR="004A2383" w:rsidP="00051B63" w:rsidRDefault="004A2383" w14:paraId="36C76040" w14:textId="4E543CF6">
            <w:pPr>
              <w:jc w:val="center"/>
              <w:rPr>
                <w:b/>
                <w:bCs/>
              </w:rPr>
            </w:pPr>
            <w:r w:rsidRPr="004A2383">
              <w:rPr>
                <w:b/>
                <w:bCs/>
              </w:rPr>
              <w:t>2026/04</w:t>
            </w:r>
          </w:p>
        </w:tc>
        <w:tc>
          <w:tcPr>
            <w:tcW w:w="6068" w:type="dxa"/>
            <w:tcBorders>
              <w:top w:val="single" w:color="auto" w:sz="4" w:space="0"/>
              <w:left w:val="single" w:color="auto" w:sz="4" w:space="0"/>
              <w:bottom w:val="single" w:color="auto" w:sz="4" w:space="0"/>
              <w:right w:val="single" w:color="auto" w:sz="4" w:space="0"/>
            </w:tcBorders>
          </w:tcPr>
          <w:p w:rsidR="00D05412" w:rsidP="00215986" w:rsidRDefault="00D05412" w14:paraId="0F2AE761" w14:textId="77777777">
            <w:pPr>
              <w:rPr>
                <w:rFonts w:cs="Arial"/>
                <w:b/>
                <w:bCs/>
                <w:color w:val="000000" w:themeColor="text1"/>
              </w:rPr>
            </w:pPr>
          </w:p>
          <w:p w:rsidR="00D05412" w:rsidP="00215986" w:rsidRDefault="00D05412" w14:paraId="6FF84914" w14:textId="59A8C47C">
            <w:pPr>
              <w:rPr>
                <w:rFonts w:cs="Arial"/>
                <w:b/>
                <w:bCs/>
                <w:color w:val="000000" w:themeColor="text1"/>
              </w:rPr>
            </w:pPr>
            <w:r>
              <w:rPr>
                <w:rFonts w:cs="Arial"/>
                <w:b/>
                <w:bCs/>
                <w:color w:val="000000" w:themeColor="text1"/>
              </w:rPr>
              <w:t xml:space="preserve">ACTION </w:t>
            </w:r>
            <w:r w:rsidR="000716D7">
              <w:rPr>
                <w:rFonts w:cs="Arial"/>
                <w:b/>
                <w:bCs/>
                <w:color w:val="000000" w:themeColor="text1"/>
              </w:rPr>
              <w:t>–</w:t>
            </w:r>
            <w:r>
              <w:rPr>
                <w:rFonts w:cs="Arial"/>
                <w:b/>
                <w:bCs/>
                <w:color w:val="000000" w:themeColor="text1"/>
              </w:rPr>
              <w:t xml:space="preserve"> </w:t>
            </w:r>
            <w:r w:rsidRPr="00FA76C1" w:rsidR="000716D7">
              <w:rPr>
                <w:rFonts w:cs="Arial"/>
                <w:color w:val="000000" w:themeColor="text1"/>
              </w:rPr>
              <w:t xml:space="preserve">Arrange meeting </w:t>
            </w:r>
            <w:r w:rsidRPr="00FA76C1" w:rsidR="00FA76C1">
              <w:rPr>
                <w:rFonts w:cs="Arial"/>
                <w:color w:val="000000" w:themeColor="text1"/>
              </w:rPr>
              <w:t>to review and clarify the calculations for hazardous waste emissions, including sharing the methodology and data used.</w:t>
            </w:r>
          </w:p>
          <w:p w:rsidRPr="005E3915" w:rsidR="00D05412" w:rsidP="00215986" w:rsidRDefault="00D05412" w14:paraId="19C44447" w14:textId="77777777">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D05412" w:rsidP="00946CBF" w:rsidRDefault="00D05412" w14:paraId="5DCFA5D8" w14:textId="77777777">
            <w:pPr>
              <w:jc w:val="center"/>
              <w:rPr>
                <w:rFonts w:cs="Arial"/>
              </w:rPr>
            </w:pPr>
          </w:p>
          <w:p w:rsidRPr="00FA76C1" w:rsidR="00FA76C1" w:rsidP="00946CBF" w:rsidRDefault="00FA76C1" w14:paraId="197C2725" w14:textId="06344B39">
            <w:pPr>
              <w:jc w:val="center"/>
              <w:rPr>
                <w:rFonts w:cs="Arial"/>
                <w:b/>
                <w:bCs/>
              </w:rPr>
            </w:pPr>
            <w:r w:rsidRPr="00FA76C1">
              <w:rPr>
                <w:rFonts w:cs="Arial"/>
                <w:b/>
                <w:bCs/>
              </w:rPr>
              <w:t>DH/AG</w:t>
            </w:r>
          </w:p>
        </w:tc>
      </w:tr>
      <w:tr w:rsidRPr="00207FB5" w:rsidR="005E3915" w:rsidTr="00D028C1" w14:paraId="6918AEA8"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5E3915" w:rsidP="00051B63" w:rsidRDefault="00904C31" w14:paraId="1750BC9D" w14:textId="71389AF7">
            <w:pPr>
              <w:jc w:val="center"/>
            </w:pPr>
            <w:r>
              <w:t>ESSPG 25/26/0</w:t>
            </w:r>
            <w:r w:rsidR="00F71A5C">
              <w:t>8</w:t>
            </w:r>
          </w:p>
        </w:tc>
        <w:tc>
          <w:tcPr>
            <w:tcW w:w="6068" w:type="dxa"/>
            <w:tcBorders>
              <w:top w:val="single" w:color="auto" w:sz="4" w:space="0"/>
              <w:left w:val="single" w:color="auto" w:sz="4" w:space="0"/>
              <w:bottom w:val="single" w:color="auto" w:sz="4" w:space="0"/>
              <w:right w:val="single" w:color="auto" w:sz="4" w:space="0"/>
            </w:tcBorders>
          </w:tcPr>
          <w:p w:rsidR="005E3915" w:rsidP="00215986" w:rsidRDefault="001F02BD" w14:paraId="1B86844E" w14:textId="77777777">
            <w:pPr>
              <w:rPr>
                <w:rFonts w:cs="Arial"/>
                <w:b/>
                <w:bCs/>
                <w:color w:val="000000" w:themeColor="text1"/>
              </w:rPr>
            </w:pPr>
            <w:r>
              <w:rPr>
                <w:rFonts w:cs="Arial"/>
                <w:b/>
                <w:bCs/>
                <w:color w:val="000000" w:themeColor="text1"/>
              </w:rPr>
              <w:t>Waste and Recycling Rate</w:t>
            </w:r>
          </w:p>
          <w:p w:rsidR="001F02BD" w:rsidP="00215986" w:rsidRDefault="001F02BD" w14:paraId="7B19093B" w14:textId="77777777">
            <w:pPr>
              <w:rPr>
                <w:rFonts w:cs="Arial"/>
                <w:b/>
                <w:bCs/>
                <w:color w:val="000000" w:themeColor="text1"/>
              </w:rPr>
            </w:pPr>
          </w:p>
          <w:p w:rsidRPr="0074466A" w:rsidR="001F02BD" w:rsidP="00215986" w:rsidRDefault="00685763" w14:paraId="0693CA43" w14:textId="136DE1DF">
            <w:pPr>
              <w:rPr>
                <w:rFonts w:cs="Arial"/>
                <w:color w:val="000000" w:themeColor="text1"/>
              </w:rPr>
            </w:pPr>
            <w:r w:rsidRPr="0074466A">
              <w:rPr>
                <w:rFonts w:cs="Arial"/>
                <w:color w:val="000000" w:themeColor="text1"/>
              </w:rPr>
              <w:t>The current recycling rate of 36% was reported</w:t>
            </w:r>
            <w:r w:rsidRPr="0074466A" w:rsidR="0074466A">
              <w:rPr>
                <w:rFonts w:cs="Arial"/>
                <w:color w:val="000000" w:themeColor="text1"/>
              </w:rPr>
              <w:t>.  This is</w:t>
            </w:r>
            <w:r w:rsidRPr="0074466A">
              <w:rPr>
                <w:rFonts w:cs="Arial"/>
                <w:color w:val="000000" w:themeColor="text1"/>
              </w:rPr>
              <w:t xml:space="preserve"> lower than last year due to data issues with food waste trucks, but still high compared to peer institutions. The group aims for a 70% recycling rate by 2040, with ongoing strategy refreshes and legislative changes expected to drive further improvement. </w:t>
            </w:r>
          </w:p>
          <w:p w:rsidRPr="005E3915" w:rsidR="001F02BD" w:rsidP="00215986" w:rsidRDefault="001F02BD" w14:paraId="0F609187" w14:textId="2EAB2EAF">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5E3915" w:rsidP="00946CBF" w:rsidRDefault="005E3915" w14:paraId="06BBAE41" w14:textId="77777777">
            <w:pPr>
              <w:jc w:val="center"/>
              <w:rPr>
                <w:rFonts w:cs="Arial"/>
              </w:rPr>
            </w:pPr>
          </w:p>
        </w:tc>
      </w:tr>
      <w:tr w:rsidRPr="00207FB5" w:rsidR="001F02BD" w:rsidTr="00D028C1" w14:paraId="7ED49826"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1F02BD" w:rsidP="00051B63" w:rsidRDefault="00904C31" w14:paraId="0E74A3CB" w14:textId="7B728047">
            <w:pPr>
              <w:jc w:val="center"/>
            </w:pPr>
            <w:r>
              <w:t>ESSPG 25/26/0</w:t>
            </w:r>
            <w:r w:rsidR="00F71A5C">
              <w:t>9</w:t>
            </w:r>
          </w:p>
        </w:tc>
        <w:tc>
          <w:tcPr>
            <w:tcW w:w="6068" w:type="dxa"/>
            <w:tcBorders>
              <w:top w:val="single" w:color="auto" w:sz="4" w:space="0"/>
              <w:left w:val="single" w:color="auto" w:sz="4" w:space="0"/>
              <w:bottom w:val="single" w:color="auto" w:sz="4" w:space="0"/>
              <w:right w:val="single" w:color="auto" w:sz="4" w:space="0"/>
            </w:tcBorders>
          </w:tcPr>
          <w:p w:rsidR="001F02BD" w:rsidP="00215986" w:rsidRDefault="001F02BD" w14:paraId="1FDFE2DA" w14:textId="77777777">
            <w:pPr>
              <w:rPr>
                <w:rFonts w:cs="Arial"/>
                <w:b/>
                <w:bCs/>
                <w:color w:val="000000" w:themeColor="text1"/>
              </w:rPr>
            </w:pPr>
            <w:r>
              <w:rPr>
                <w:rFonts w:cs="Arial"/>
                <w:b/>
                <w:bCs/>
                <w:color w:val="000000" w:themeColor="text1"/>
              </w:rPr>
              <w:t>Biodiversity Net Gain</w:t>
            </w:r>
          </w:p>
          <w:p w:rsidR="001F02BD" w:rsidP="00215986" w:rsidRDefault="001F02BD" w14:paraId="286E4B2C" w14:textId="77777777">
            <w:pPr>
              <w:rPr>
                <w:rFonts w:cs="Arial"/>
                <w:b/>
                <w:bCs/>
                <w:color w:val="000000" w:themeColor="text1"/>
              </w:rPr>
            </w:pPr>
          </w:p>
          <w:p w:rsidR="006C57AB" w:rsidP="00215986" w:rsidRDefault="00BC13E9" w14:paraId="28AD5BE3" w14:textId="01FBEDCD">
            <w:pPr>
              <w:rPr>
                <w:rFonts w:cs="Arial"/>
                <w:color w:val="000000" w:themeColor="text1"/>
              </w:rPr>
            </w:pPr>
            <w:r w:rsidRPr="00EB09BA">
              <w:rPr>
                <w:rFonts w:cs="Arial"/>
                <w:color w:val="000000" w:themeColor="text1"/>
              </w:rPr>
              <w:t>The</w:t>
            </w:r>
            <w:r w:rsidRPr="00EB09BA" w:rsidR="00E416B1">
              <w:rPr>
                <w:rFonts w:cs="Arial"/>
                <w:color w:val="000000" w:themeColor="text1"/>
              </w:rPr>
              <w:t xml:space="preserve"> </w:t>
            </w:r>
            <w:r w:rsidRPr="00EB09BA">
              <w:rPr>
                <w:rFonts w:cs="Arial"/>
                <w:color w:val="000000" w:themeColor="text1"/>
              </w:rPr>
              <w:t xml:space="preserve">university's biodiversity strategy was </w:t>
            </w:r>
            <w:r w:rsidRPr="00EB09BA" w:rsidR="00EB09BA">
              <w:rPr>
                <w:rFonts w:cs="Arial"/>
                <w:color w:val="000000" w:themeColor="text1"/>
              </w:rPr>
              <w:t>outlined;</w:t>
            </w:r>
            <w:r w:rsidRPr="00EB09BA" w:rsidR="00E416B1">
              <w:rPr>
                <w:rFonts w:cs="Arial"/>
                <w:color w:val="000000" w:themeColor="text1"/>
              </w:rPr>
              <w:t xml:space="preserve"> </w:t>
            </w:r>
            <w:r w:rsidRPr="00EB09BA" w:rsidR="00070045">
              <w:rPr>
                <w:rFonts w:cs="Arial"/>
                <w:color w:val="000000" w:themeColor="text1"/>
              </w:rPr>
              <w:t xml:space="preserve">it </w:t>
            </w:r>
            <w:r w:rsidRPr="00EB09BA" w:rsidR="00E416B1">
              <w:rPr>
                <w:rFonts w:cs="Arial"/>
                <w:color w:val="000000" w:themeColor="text1"/>
              </w:rPr>
              <w:t>aims for a</w:t>
            </w:r>
            <w:r w:rsidRPr="00EB09BA" w:rsidR="00070045">
              <w:rPr>
                <w:rFonts w:cs="Arial"/>
                <w:color w:val="000000" w:themeColor="text1"/>
              </w:rPr>
              <w:t xml:space="preserve"> biodiversity</w:t>
            </w:r>
            <w:r w:rsidRPr="00EB09BA" w:rsidR="00E416B1">
              <w:rPr>
                <w:rFonts w:cs="Arial"/>
                <w:color w:val="000000" w:themeColor="text1"/>
              </w:rPr>
              <w:t xml:space="preserve"> net gain by 2032. Recent assessments </w:t>
            </w:r>
            <w:r w:rsidRPr="00EB09BA" w:rsidR="00EC521B">
              <w:rPr>
                <w:rFonts w:cs="Arial"/>
                <w:color w:val="000000" w:themeColor="text1"/>
              </w:rPr>
              <w:t xml:space="preserve">have </w:t>
            </w:r>
            <w:r w:rsidRPr="00EB09BA" w:rsidR="00E416B1">
              <w:rPr>
                <w:rFonts w:cs="Arial"/>
                <w:color w:val="000000" w:themeColor="text1"/>
              </w:rPr>
              <w:t>show</w:t>
            </w:r>
            <w:r w:rsidRPr="00EB09BA" w:rsidR="00EC521B">
              <w:rPr>
                <w:rFonts w:cs="Arial"/>
                <w:color w:val="000000" w:themeColor="text1"/>
              </w:rPr>
              <w:t>n</w:t>
            </w:r>
            <w:r w:rsidRPr="00EB09BA" w:rsidR="00E416B1">
              <w:rPr>
                <w:rFonts w:cs="Arial"/>
                <w:color w:val="000000" w:themeColor="text1"/>
              </w:rPr>
              <w:t xml:space="preserve"> a small loss of biodiversity</w:t>
            </w:r>
            <w:r w:rsidRPr="00E416B1" w:rsidR="00E416B1">
              <w:rPr>
                <w:rFonts w:cs="Arial"/>
                <w:b/>
                <w:bCs/>
                <w:color w:val="000000" w:themeColor="text1"/>
              </w:rPr>
              <w:t xml:space="preserve"> </w:t>
            </w:r>
            <w:r w:rsidRPr="00EB09BA" w:rsidR="00E416B1">
              <w:rPr>
                <w:rFonts w:cs="Arial"/>
                <w:color w:val="000000" w:themeColor="text1"/>
              </w:rPr>
              <w:t xml:space="preserve">units due to </w:t>
            </w:r>
            <w:r w:rsidRPr="00EB09BA" w:rsidR="00E416B1">
              <w:rPr>
                <w:rFonts w:cs="Arial"/>
                <w:color w:val="000000" w:themeColor="text1"/>
              </w:rPr>
              <w:t xml:space="preserve">development, and the group is planning targeted habitat improvements to restore and exceed the baseline, with input from </w:t>
            </w:r>
            <w:proofErr w:type="spellStart"/>
            <w:r w:rsidRPr="00EB09BA" w:rsidR="00E416B1">
              <w:rPr>
                <w:rFonts w:cs="Arial"/>
                <w:color w:val="000000" w:themeColor="text1"/>
              </w:rPr>
              <w:t>J</w:t>
            </w:r>
            <w:r w:rsidRPr="00EB09BA" w:rsidR="00EB09BA">
              <w:rPr>
                <w:rFonts w:cs="Arial"/>
                <w:color w:val="000000" w:themeColor="text1"/>
              </w:rPr>
              <w:t>Si</w:t>
            </w:r>
            <w:proofErr w:type="spellEnd"/>
            <w:r w:rsidRPr="00EB09BA" w:rsidR="00E416B1">
              <w:rPr>
                <w:rFonts w:cs="Arial"/>
                <w:color w:val="000000" w:themeColor="text1"/>
              </w:rPr>
              <w:t xml:space="preserve"> on operational collaboration.</w:t>
            </w:r>
          </w:p>
          <w:p w:rsidR="00532589" w:rsidP="00215986" w:rsidRDefault="00532589" w14:paraId="4BEBE2B0" w14:textId="77777777">
            <w:pPr>
              <w:rPr>
                <w:rFonts w:cs="Arial"/>
                <w:color w:val="000000" w:themeColor="text1"/>
              </w:rPr>
            </w:pPr>
          </w:p>
          <w:p w:rsidRPr="001E2238" w:rsidR="00532589" w:rsidP="00215986" w:rsidRDefault="001E2238" w14:paraId="2CF433B0" w14:textId="1358E8F8">
            <w:pPr>
              <w:rPr>
                <w:rFonts w:cs="Arial"/>
                <w:color w:val="000000" w:themeColor="text1"/>
              </w:rPr>
            </w:pPr>
            <w:r w:rsidRPr="001E2238">
              <w:rPr>
                <w:rFonts w:cs="Arial"/>
                <w:color w:val="000000" w:themeColor="text1"/>
              </w:rPr>
              <w:t>The importance of student involvement and effective communication in biodiversity initiatives was discussed, with evidence that well-communicated changes (e.g., reduced mowing for wildflowers) are generally well received by the community.</w:t>
            </w:r>
          </w:p>
          <w:p w:rsidR="001F02BD" w:rsidP="00215986" w:rsidRDefault="001F02BD" w14:paraId="2BBC4B95" w14:textId="4065DF5F">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1F02BD" w:rsidP="00946CBF" w:rsidRDefault="001F02BD" w14:paraId="71AC6CBE" w14:textId="77777777">
            <w:pPr>
              <w:jc w:val="center"/>
              <w:rPr>
                <w:rFonts w:cs="Arial"/>
              </w:rPr>
            </w:pPr>
          </w:p>
        </w:tc>
      </w:tr>
      <w:tr w:rsidRPr="00207FB5" w:rsidR="007F4D53" w:rsidTr="00D028C1" w14:paraId="3A1F32B5"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7F4D53" w:rsidP="00051B63" w:rsidRDefault="00F71A5C" w14:paraId="533B353B" w14:textId="6095F504">
            <w:pPr>
              <w:jc w:val="center"/>
            </w:pPr>
            <w:r>
              <w:t>ESSPG 2</w:t>
            </w:r>
            <w:r w:rsidR="000604DC">
              <w:t>5</w:t>
            </w:r>
            <w:r>
              <w:t>/26/10</w:t>
            </w:r>
          </w:p>
        </w:tc>
        <w:tc>
          <w:tcPr>
            <w:tcW w:w="6068" w:type="dxa"/>
            <w:tcBorders>
              <w:top w:val="single" w:color="auto" w:sz="4" w:space="0"/>
              <w:left w:val="single" w:color="auto" w:sz="4" w:space="0"/>
              <w:bottom w:val="single" w:color="auto" w:sz="4" w:space="0"/>
              <w:right w:val="single" w:color="auto" w:sz="4" w:space="0"/>
            </w:tcBorders>
          </w:tcPr>
          <w:p w:rsidR="00AD0316" w:rsidP="00215986" w:rsidRDefault="007F4D53" w14:paraId="3E305410" w14:textId="6BA6F899">
            <w:pPr>
              <w:rPr>
                <w:rFonts w:cs="Arial"/>
                <w:b/>
                <w:bCs/>
                <w:color w:val="000000" w:themeColor="text1"/>
              </w:rPr>
            </w:pPr>
            <w:r>
              <w:rPr>
                <w:rFonts w:cs="Arial"/>
                <w:b/>
                <w:bCs/>
                <w:color w:val="68246D"/>
              </w:rPr>
              <w:t>League Table Performance Update</w:t>
            </w:r>
          </w:p>
          <w:p w:rsidR="00AD0316" w:rsidP="00215986" w:rsidRDefault="00AD0316" w14:paraId="2175E816" w14:textId="67D8DF60">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7F4D53" w:rsidP="00946CBF" w:rsidRDefault="007F4D53" w14:paraId="43554AB1" w14:textId="77777777">
            <w:pPr>
              <w:jc w:val="center"/>
              <w:rPr>
                <w:rFonts w:cs="Arial"/>
              </w:rPr>
            </w:pPr>
          </w:p>
        </w:tc>
      </w:tr>
      <w:tr w:rsidRPr="00207FB5" w:rsidR="00F71A5C" w:rsidTr="00D028C1" w14:paraId="6BC352A6"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71A5C" w:rsidP="00051B63" w:rsidRDefault="00F71A5C" w14:paraId="4C184A9E" w14:textId="77777777">
            <w:pPr>
              <w:jc w:val="center"/>
            </w:pPr>
          </w:p>
        </w:tc>
        <w:tc>
          <w:tcPr>
            <w:tcW w:w="6068" w:type="dxa"/>
            <w:tcBorders>
              <w:top w:val="single" w:color="auto" w:sz="4" w:space="0"/>
              <w:left w:val="single" w:color="auto" w:sz="4" w:space="0"/>
              <w:bottom w:val="single" w:color="auto" w:sz="4" w:space="0"/>
              <w:right w:val="single" w:color="auto" w:sz="4" w:space="0"/>
            </w:tcBorders>
          </w:tcPr>
          <w:p w:rsidR="00F71A5C" w:rsidP="00215986" w:rsidRDefault="00DF059E" w14:paraId="23E65573" w14:textId="77777777">
            <w:pPr>
              <w:rPr>
                <w:rFonts w:cs="Arial"/>
                <w:color w:val="000000" w:themeColor="text1"/>
              </w:rPr>
            </w:pPr>
            <w:r w:rsidRPr="00DF059E">
              <w:rPr>
                <w:rFonts w:cs="Arial"/>
                <w:color w:val="000000" w:themeColor="text1"/>
              </w:rPr>
              <w:t>The group was updated on the university's performance in key sustainability league tables (THE Impact, QS Sustainability, People and Planet), highlighting recent rankings, submission timelines, and the need for future contributions from group members. </w:t>
            </w:r>
          </w:p>
          <w:p w:rsidR="003D1721" w:rsidP="00215986" w:rsidRDefault="003D1721" w14:paraId="0E1E3E62" w14:textId="77777777">
            <w:pPr>
              <w:rPr>
                <w:rFonts w:cs="Arial"/>
                <w:color w:val="000000" w:themeColor="text1"/>
              </w:rPr>
            </w:pPr>
          </w:p>
          <w:p w:rsidR="003D1721" w:rsidP="00215986" w:rsidRDefault="003D1721" w14:paraId="498D15D2" w14:textId="77777777">
            <w:pPr>
              <w:rPr>
                <w:rFonts w:cs="Arial"/>
                <w:color w:val="000000" w:themeColor="text1"/>
              </w:rPr>
            </w:pPr>
            <w:r w:rsidRPr="003D1721">
              <w:rPr>
                <w:rFonts w:cs="Arial"/>
                <w:color w:val="000000" w:themeColor="text1"/>
              </w:rPr>
              <w:t>The university was ranked 34</w:t>
            </w:r>
            <w:r w:rsidRPr="003D1721">
              <w:rPr>
                <w:rFonts w:cs="Arial"/>
                <w:color w:val="000000" w:themeColor="text1"/>
                <w:vertAlign w:val="superscript"/>
              </w:rPr>
              <w:t>th</w:t>
            </w:r>
            <w:r w:rsidRPr="003D1721">
              <w:rPr>
                <w:rFonts w:cs="Arial"/>
                <w:color w:val="000000" w:themeColor="text1"/>
              </w:rPr>
              <w:t xml:space="preserve"> globally in THE Impact, 24</w:t>
            </w:r>
            <w:r w:rsidRPr="003D1721">
              <w:rPr>
                <w:rFonts w:cs="Arial"/>
                <w:color w:val="000000" w:themeColor="text1"/>
                <w:vertAlign w:val="superscript"/>
              </w:rPr>
              <w:t>th</w:t>
            </w:r>
            <w:r w:rsidRPr="003D1721">
              <w:rPr>
                <w:rFonts w:cs="Arial"/>
                <w:color w:val="000000" w:themeColor="text1"/>
              </w:rPr>
              <w:t xml:space="preserve"> in QS Sustainability, and 43</w:t>
            </w:r>
            <w:r w:rsidRPr="003D1721">
              <w:rPr>
                <w:rFonts w:cs="Arial"/>
                <w:color w:val="000000" w:themeColor="text1"/>
                <w:vertAlign w:val="superscript"/>
              </w:rPr>
              <w:t>rd</w:t>
            </w:r>
            <w:r w:rsidRPr="003D1721">
              <w:rPr>
                <w:rFonts w:cs="Arial"/>
                <w:color w:val="000000" w:themeColor="text1"/>
              </w:rPr>
              <w:t xml:space="preserve"> nationally in People and Planet, with notable improvements in some areas and steady performance in others. </w:t>
            </w:r>
          </w:p>
          <w:p w:rsidR="003D1721" w:rsidP="00215986" w:rsidRDefault="003D1721" w14:paraId="341AAA6F" w14:textId="77777777">
            <w:pPr>
              <w:rPr>
                <w:rFonts w:cs="Arial"/>
                <w:color w:val="000000" w:themeColor="text1"/>
              </w:rPr>
            </w:pPr>
          </w:p>
          <w:p w:rsidR="003D1721" w:rsidP="00215986" w:rsidRDefault="00091560" w14:paraId="298657F0" w14:textId="77777777">
            <w:pPr>
              <w:rPr>
                <w:rFonts w:cs="Arial"/>
                <w:color w:val="000000" w:themeColor="text1"/>
              </w:rPr>
            </w:pPr>
            <w:r w:rsidRPr="00091560">
              <w:rPr>
                <w:rFonts w:cs="Arial"/>
                <w:color w:val="000000" w:themeColor="text1"/>
              </w:rPr>
              <w:t>Submissions for THE Impact and QS Sustainability are coordinated by a task force, with detailed data collection and input from multiple stakeholders. The People and Planet submission is more granular and will require further changes to achieve higher scores. </w:t>
            </w:r>
          </w:p>
          <w:p w:rsidR="00091560" w:rsidP="00215986" w:rsidRDefault="00091560" w14:paraId="6A6012EA" w14:textId="77777777">
            <w:pPr>
              <w:rPr>
                <w:rFonts w:cs="Arial"/>
                <w:color w:val="000000" w:themeColor="text1"/>
              </w:rPr>
            </w:pPr>
          </w:p>
          <w:p w:rsidR="00091560" w:rsidP="00215986" w:rsidRDefault="001651CE" w14:paraId="51742EF9" w14:textId="77777777">
            <w:pPr>
              <w:rPr>
                <w:rFonts w:cs="Arial"/>
                <w:color w:val="000000" w:themeColor="text1"/>
              </w:rPr>
            </w:pPr>
            <w:r w:rsidRPr="00424403">
              <w:rPr>
                <w:rFonts w:cs="Arial"/>
                <w:color w:val="000000" w:themeColor="text1"/>
              </w:rPr>
              <w:t>It was noted by the group that upcoming submissions, particularly for People and Planet, will require input from group members and their teams, and that a gap analysis has been conducted to identify areas for improvement. </w:t>
            </w:r>
          </w:p>
          <w:p w:rsidRPr="00DF059E" w:rsidR="00424403" w:rsidP="00215986" w:rsidRDefault="00424403" w14:paraId="5AF37706" w14:textId="3479C325">
            <w:pPr>
              <w:rPr>
                <w:rFonts w:cs="Arial"/>
                <w:color w:val="68246D"/>
              </w:rPr>
            </w:pPr>
          </w:p>
        </w:tc>
        <w:tc>
          <w:tcPr>
            <w:tcW w:w="1598" w:type="dxa"/>
            <w:tcBorders>
              <w:top w:val="single" w:color="auto" w:sz="4" w:space="0"/>
              <w:left w:val="single" w:color="auto" w:sz="4" w:space="0"/>
              <w:bottom w:val="single" w:color="auto" w:sz="4" w:space="0"/>
              <w:right w:val="single" w:color="auto" w:sz="4" w:space="0"/>
            </w:tcBorders>
          </w:tcPr>
          <w:p w:rsidR="00F71A5C" w:rsidP="00946CBF" w:rsidRDefault="00F71A5C" w14:paraId="492A0309" w14:textId="77777777">
            <w:pPr>
              <w:jc w:val="center"/>
              <w:rPr>
                <w:rFonts w:cs="Arial"/>
              </w:rPr>
            </w:pPr>
          </w:p>
        </w:tc>
      </w:tr>
      <w:tr w:rsidRPr="00207FB5" w:rsidR="00AD0316" w:rsidTr="00D028C1" w14:paraId="09A0861F"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AD0316" w:rsidP="00051B63" w:rsidRDefault="003A410C" w14:paraId="7E0720F1" w14:textId="77777777">
            <w:pPr>
              <w:jc w:val="center"/>
            </w:pPr>
            <w:r>
              <w:t>ESSPG 2</w:t>
            </w:r>
            <w:r w:rsidR="000604DC">
              <w:t>5</w:t>
            </w:r>
            <w:r>
              <w:t>/26/1</w:t>
            </w:r>
            <w:r>
              <w:t>1</w:t>
            </w:r>
          </w:p>
          <w:p w:rsidR="000604DC" w:rsidP="00051B63" w:rsidRDefault="000604DC" w14:paraId="2A2A4439" w14:textId="46A7FC07">
            <w:pPr>
              <w:jc w:val="center"/>
            </w:pPr>
          </w:p>
        </w:tc>
        <w:tc>
          <w:tcPr>
            <w:tcW w:w="6068" w:type="dxa"/>
            <w:tcBorders>
              <w:top w:val="single" w:color="auto" w:sz="4" w:space="0"/>
              <w:left w:val="single" w:color="auto" w:sz="4" w:space="0"/>
              <w:bottom w:val="single" w:color="auto" w:sz="4" w:space="0"/>
              <w:right w:val="single" w:color="auto" w:sz="4" w:space="0"/>
            </w:tcBorders>
          </w:tcPr>
          <w:p w:rsidR="00AD0316" w:rsidP="00215986" w:rsidRDefault="00394C07" w14:paraId="7EB8065A" w14:textId="722E43D1">
            <w:pPr>
              <w:rPr>
                <w:rFonts w:cs="Arial"/>
                <w:b/>
                <w:bCs/>
                <w:color w:val="68246D"/>
              </w:rPr>
            </w:pPr>
            <w:r>
              <w:rPr>
                <w:rFonts w:cs="Arial"/>
                <w:b/>
                <w:bCs/>
                <w:color w:val="68246D"/>
              </w:rPr>
              <w:t>Recently refreshed</w:t>
            </w:r>
            <w:r w:rsidR="00C02748">
              <w:rPr>
                <w:rFonts w:cs="Arial"/>
                <w:b/>
                <w:bCs/>
                <w:color w:val="68246D"/>
              </w:rPr>
              <w:t xml:space="preserve"> strategies for information</w:t>
            </w:r>
          </w:p>
          <w:p w:rsidR="00C02748" w:rsidP="00215986" w:rsidRDefault="00C02748" w14:paraId="328809F0" w14:textId="3AB7A953">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AD0316" w:rsidP="00946CBF" w:rsidRDefault="00AD0316" w14:paraId="27F1FDC0" w14:textId="77777777">
            <w:pPr>
              <w:jc w:val="center"/>
              <w:rPr>
                <w:rFonts w:cs="Arial"/>
              </w:rPr>
            </w:pPr>
          </w:p>
        </w:tc>
      </w:tr>
      <w:tr w:rsidRPr="00207FB5" w:rsidR="004768E0" w:rsidTr="00D028C1" w14:paraId="307D6A1F"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4768E0" w:rsidP="00051B63" w:rsidRDefault="003A410C" w14:paraId="44D8D0A4" w14:textId="021A6CD4">
            <w:pPr>
              <w:jc w:val="center"/>
            </w:pPr>
            <w:r>
              <w:t>ESSPG 2</w:t>
            </w:r>
            <w:r w:rsidR="000604DC">
              <w:t>5</w:t>
            </w:r>
            <w:r>
              <w:t>/26/1</w:t>
            </w:r>
            <w:r>
              <w:t>2</w:t>
            </w:r>
          </w:p>
        </w:tc>
        <w:tc>
          <w:tcPr>
            <w:tcW w:w="6068" w:type="dxa"/>
            <w:tcBorders>
              <w:top w:val="single" w:color="auto" w:sz="4" w:space="0"/>
              <w:left w:val="single" w:color="auto" w:sz="4" w:space="0"/>
              <w:bottom w:val="single" w:color="auto" w:sz="4" w:space="0"/>
              <w:right w:val="single" w:color="auto" w:sz="4" w:space="0"/>
            </w:tcBorders>
          </w:tcPr>
          <w:p w:rsidR="004768E0" w:rsidP="00215986" w:rsidRDefault="004768E0" w14:paraId="0E74C2F8" w14:textId="77777777">
            <w:pPr>
              <w:rPr>
                <w:rFonts w:cs="Arial"/>
                <w:b/>
                <w:bCs/>
                <w:color w:val="000000" w:themeColor="text1"/>
              </w:rPr>
            </w:pPr>
            <w:r w:rsidRPr="008C045A">
              <w:rPr>
                <w:rFonts w:cs="Arial"/>
                <w:b/>
                <w:bCs/>
                <w:color w:val="000000" w:themeColor="text1"/>
              </w:rPr>
              <w:t>Carbon Management Plan (</w:t>
            </w:r>
            <w:r w:rsidRPr="008C045A" w:rsidR="008C045A">
              <w:rPr>
                <w:rFonts w:cs="Arial"/>
                <w:b/>
                <w:bCs/>
                <w:color w:val="000000" w:themeColor="text1"/>
              </w:rPr>
              <w:t>Aug 2025)</w:t>
            </w:r>
          </w:p>
          <w:p w:rsidR="005E74D2" w:rsidP="00215986" w:rsidRDefault="005E74D2" w14:paraId="18AD6C99" w14:textId="77777777">
            <w:pPr>
              <w:rPr>
                <w:rFonts w:cs="Arial"/>
                <w:b/>
                <w:bCs/>
                <w:color w:val="000000" w:themeColor="text1"/>
              </w:rPr>
            </w:pPr>
          </w:p>
          <w:p w:rsidR="008C045A" w:rsidP="00215986" w:rsidRDefault="00762A68" w14:paraId="2DC64FC8" w14:textId="18C8E05E">
            <w:pPr>
              <w:rPr>
                <w:rFonts w:cs="Arial"/>
                <w:b/>
                <w:bCs/>
                <w:color w:val="68246D"/>
              </w:rPr>
            </w:pPr>
            <w:r w:rsidRPr="00762A68">
              <w:rPr>
                <w:rFonts w:cs="Arial"/>
                <w:color w:val="000000" w:themeColor="text1"/>
              </w:rPr>
              <w:t>The plan was updated to include additional data and targets for scope 3 emissions, particularly to maximise points in league table submissions.</w:t>
            </w:r>
          </w:p>
          <w:p w:rsidR="008C045A" w:rsidP="00215986" w:rsidRDefault="008C045A" w14:paraId="4CC8FDF1" w14:textId="62337925">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4768E0" w:rsidP="00946CBF" w:rsidRDefault="004768E0" w14:paraId="55C2E2A3" w14:textId="77777777">
            <w:pPr>
              <w:jc w:val="center"/>
              <w:rPr>
                <w:rFonts w:cs="Arial"/>
              </w:rPr>
            </w:pPr>
          </w:p>
        </w:tc>
      </w:tr>
      <w:tr w:rsidRPr="00207FB5" w:rsidR="008C045A" w:rsidTr="00D028C1" w14:paraId="0380AA7C"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8C045A" w:rsidP="00051B63" w:rsidRDefault="003A410C" w14:paraId="5F1C10AA" w14:textId="522A4515">
            <w:pPr>
              <w:jc w:val="center"/>
            </w:pPr>
            <w:r>
              <w:t>ESSPG 2</w:t>
            </w:r>
            <w:r w:rsidR="000604DC">
              <w:t>5</w:t>
            </w:r>
            <w:r>
              <w:t>/26/1</w:t>
            </w:r>
            <w:r>
              <w:t>3</w:t>
            </w:r>
          </w:p>
        </w:tc>
        <w:tc>
          <w:tcPr>
            <w:tcW w:w="6068" w:type="dxa"/>
            <w:tcBorders>
              <w:top w:val="single" w:color="auto" w:sz="4" w:space="0"/>
              <w:left w:val="single" w:color="auto" w:sz="4" w:space="0"/>
              <w:bottom w:val="single" w:color="auto" w:sz="4" w:space="0"/>
              <w:right w:val="single" w:color="auto" w:sz="4" w:space="0"/>
            </w:tcBorders>
          </w:tcPr>
          <w:p w:rsidR="008C045A" w:rsidP="008C045A" w:rsidRDefault="007B7F42" w14:paraId="0563CABD" w14:textId="25500DF2">
            <w:pPr>
              <w:rPr>
                <w:rFonts w:cs="Arial"/>
                <w:b/>
                <w:bCs/>
                <w:color w:val="000000" w:themeColor="text1"/>
              </w:rPr>
            </w:pPr>
            <w:r>
              <w:rPr>
                <w:rFonts w:cs="Arial"/>
                <w:b/>
                <w:bCs/>
                <w:color w:val="000000" w:themeColor="text1"/>
              </w:rPr>
              <w:t>Engagement &amp; Communications Strategy</w:t>
            </w:r>
            <w:r w:rsidRPr="008C045A" w:rsidR="008C045A">
              <w:rPr>
                <w:rFonts w:cs="Arial"/>
                <w:b/>
                <w:bCs/>
                <w:color w:val="000000" w:themeColor="text1"/>
              </w:rPr>
              <w:t xml:space="preserve"> (Aug 2025)</w:t>
            </w:r>
          </w:p>
          <w:p w:rsidR="00762A68" w:rsidP="008C045A" w:rsidRDefault="00762A68" w14:paraId="5331F540" w14:textId="77777777">
            <w:pPr>
              <w:rPr>
                <w:rFonts w:cs="Arial"/>
                <w:b/>
                <w:bCs/>
                <w:color w:val="000000" w:themeColor="text1"/>
              </w:rPr>
            </w:pPr>
          </w:p>
          <w:p w:rsidRPr="008C045A" w:rsidR="007B7F42" w:rsidP="008C045A" w:rsidRDefault="00762A68" w14:paraId="5B24E56D" w14:textId="3708EF3A">
            <w:pPr>
              <w:rPr>
                <w:rFonts w:cs="Arial"/>
                <w:b/>
                <w:bCs/>
                <w:color w:val="000000" w:themeColor="text1"/>
              </w:rPr>
            </w:pPr>
            <w:r w:rsidRPr="00762A68">
              <w:rPr>
                <w:rFonts w:cs="Arial"/>
                <w:color w:val="000000" w:themeColor="text1"/>
              </w:rPr>
              <w:t>Updates reflected changes in stakeholder groups and communication channels, with the group agreeing to revisit the strategy in a future workshop to explore opportunities for greater student and staff engagement. </w:t>
            </w:r>
            <w:r w:rsidR="001E46C5">
              <w:rPr>
                <w:rFonts w:cs="Arial"/>
                <w:color w:val="000000" w:themeColor="text1"/>
              </w:rPr>
              <w:t>G</w:t>
            </w:r>
            <w:r w:rsidRPr="001E46C5" w:rsidR="001E46C5">
              <w:rPr>
                <w:rFonts w:cs="Arial"/>
                <w:color w:val="000000" w:themeColor="text1"/>
              </w:rPr>
              <w:t xml:space="preserve">roup </w:t>
            </w:r>
            <w:r w:rsidR="001E46C5">
              <w:rPr>
                <w:rFonts w:cs="Arial"/>
                <w:color w:val="000000" w:themeColor="text1"/>
              </w:rPr>
              <w:t>agreed</w:t>
            </w:r>
            <w:r w:rsidRPr="001E46C5" w:rsidR="001E46C5">
              <w:rPr>
                <w:rFonts w:cs="Arial"/>
                <w:color w:val="000000" w:themeColor="text1"/>
              </w:rPr>
              <w:t xml:space="preserve"> to revisit engagement strategy in more depth at a future meeting. </w:t>
            </w:r>
          </w:p>
          <w:p w:rsidRPr="008C045A" w:rsidR="008C045A" w:rsidP="00215986" w:rsidRDefault="008C045A" w14:paraId="52B83308" w14:textId="77777777">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8C045A" w:rsidP="00946CBF" w:rsidRDefault="008C045A" w14:paraId="7F8A9B9C" w14:textId="77777777">
            <w:pPr>
              <w:jc w:val="center"/>
              <w:rPr>
                <w:rFonts w:cs="Arial"/>
              </w:rPr>
            </w:pPr>
          </w:p>
        </w:tc>
      </w:tr>
      <w:tr w:rsidRPr="00207FB5" w:rsidR="000C22D9" w:rsidTr="00D028C1" w14:paraId="5E2161A5"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0C22D9" w:rsidP="00051B63" w:rsidRDefault="003A410C" w14:paraId="54968E32" w14:textId="04D52728">
            <w:pPr>
              <w:jc w:val="center"/>
            </w:pPr>
            <w:r>
              <w:t>ESSPG 2</w:t>
            </w:r>
            <w:r w:rsidR="000604DC">
              <w:t>5</w:t>
            </w:r>
            <w:r>
              <w:t>/26/1</w:t>
            </w:r>
            <w:r>
              <w:t>4</w:t>
            </w:r>
          </w:p>
        </w:tc>
        <w:tc>
          <w:tcPr>
            <w:tcW w:w="6068" w:type="dxa"/>
            <w:tcBorders>
              <w:top w:val="single" w:color="auto" w:sz="4" w:space="0"/>
              <w:left w:val="single" w:color="auto" w:sz="4" w:space="0"/>
              <w:bottom w:val="single" w:color="auto" w:sz="4" w:space="0"/>
              <w:right w:val="single" w:color="auto" w:sz="4" w:space="0"/>
            </w:tcBorders>
          </w:tcPr>
          <w:p w:rsidR="000C22D9" w:rsidP="008C045A" w:rsidRDefault="00381A56" w14:paraId="077A8E18" w14:textId="77777777">
            <w:pPr>
              <w:rPr>
                <w:rFonts w:cs="Arial"/>
                <w:b/>
                <w:bCs/>
                <w:color w:val="000000" w:themeColor="text1"/>
              </w:rPr>
            </w:pPr>
            <w:r>
              <w:rPr>
                <w:rFonts w:cs="Arial"/>
                <w:b/>
                <w:bCs/>
                <w:color w:val="000000" w:themeColor="text1"/>
              </w:rPr>
              <w:t>Waste Management Strategy (Sept 2025)</w:t>
            </w:r>
          </w:p>
          <w:p w:rsidR="00381A56" w:rsidP="008C045A" w:rsidRDefault="00381A56" w14:paraId="24DC266B" w14:textId="77777777">
            <w:pPr>
              <w:rPr>
                <w:rFonts w:cs="Arial"/>
                <w:b/>
                <w:bCs/>
                <w:color w:val="000000" w:themeColor="text1"/>
              </w:rPr>
            </w:pPr>
          </w:p>
          <w:p w:rsidR="00381A56" w:rsidP="008C045A" w:rsidRDefault="00EC1473" w14:paraId="0D0F2419" w14:textId="77777777">
            <w:pPr>
              <w:rPr>
                <w:rFonts w:cs="Arial"/>
                <w:color w:val="000000" w:themeColor="text1"/>
              </w:rPr>
            </w:pPr>
            <w:r w:rsidRPr="00EC1473">
              <w:rPr>
                <w:rFonts w:cs="Arial"/>
                <w:color w:val="000000" w:themeColor="text1"/>
              </w:rPr>
              <w:t>The strategy was updated to explicitly state that no waste is sent to landfill and to reflect recent legislative changes and performance data. </w:t>
            </w:r>
          </w:p>
          <w:p w:rsidRPr="00EC1473" w:rsidR="00805732" w:rsidP="008C045A" w:rsidRDefault="00805732" w14:paraId="2ED9F6EC" w14:textId="2F173AF3">
            <w:pPr>
              <w:rPr>
                <w:rFonts w:cs="Arial"/>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0C22D9" w:rsidP="00946CBF" w:rsidRDefault="000C22D9" w14:paraId="7AE27EA4" w14:textId="77777777">
            <w:pPr>
              <w:jc w:val="center"/>
              <w:rPr>
                <w:rFonts w:cs="Arial"/>
              </w:rPr>
            </w:pPr>
          </w:p>
        </w:tc>
      </w:tr>
      <w:tr w:rsidRPr="00207FB5" w:rsidR="00805732" w:rsidTr="00D028C1" w14:paraId="3B72B6F8"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805732" w:rsidP="00051B63" w:rsidRDefault="003A410C" w14:paraId="1282B23C" w14:textId="77777777">
            <w:pPr>
              <w:jc w:val="center"/>
            </w:pPr>
            <w:r>
              <w:t>ESSPG 2</w:t>
            </w:r>
            <w:r w:rsidR="000604DC">
              <w:t>5</w:t>
            </w:r>
            <w:r>
              <w:t>/26/1</w:t>
            </w:r>
            <w:r>
              <w:t>5</w:t>
            </w:r>
          </w:p>
          <w:p w:rsidR="000604DC" w:rsidP="00051B63" w:rsidRDefault="000604DC" w14:paraId="2A978E42" w14:textId="7739E09D">
            <w:pPr>
              <w:jc w:val="center"/>
            </w:pPr>
          </w:p>
        </w:tc>
        <w:tc>
          <w:tcPr>
            <w:tcW w:w="6068" w:type="dxa"/>
            <w:tcBorders>
              <w:top w:val="single" w:color="auto" w:sz="4" w:space="0"/>
              <w:left w:val="single" w:color="auto" w:sz="4" w:space="0"/>
              <w:bottom w:val="single" w:color="auto" w:sz="4" w:space="0"/>
              <w:right w:val="single" w:color="auto" w:sz="4" w:space="0"/>
            </w:tcBorders>
          </w:tcPr>
          <w:p w:rsidR="00974E04" w:rsidP="00974E04" w:rsidRDefault="00974E04" w14:paraId="053618A5" w14:textId="1BC8BB8A">
            <w:pPr>
              <w:rPr>
                <w:rFonts w:cs="Arial"/>
                <w:b/>
                <w:bCs/>
                <w:color w:val="68246D"/>
              </w:rPr>
            </w:pPr>
            <w:r>
              <w:rPr>
                <w:rFonts w:cs="Arial"/>
                <w:b/>
                <w:bCs/>
                <w:color w:val="68246D"/>
              </w:rPr>
              <w:t>Matters Arising from Written Updates</w:t>
            </w:r>
          </w:p>
          <w:p w:rsidR="00805732" w:rsidP="008C045A" w:rsidRDefault="00805732" w14:paraId="13394A3A" w14:textId="77777777">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805732" w:rsidP="00946CBF" w:rsidRDefault="00805732" w14:paraId="17E15B27" w14:textId="77777777">
            <w:pPr>
              <w:jc w:val="center"/>
              <w:rPr>
                <w:rFonts w:cs="Arial"/>
              </w:rPr>
            </w:pPr>
          </w:p>
        </w:tc>
      </w:tr>
      <w:tr w:rsidRPr="00207FB5" w:rsidR="00352293" w:rsidTr="00D028C1" w14:paraId="4BED4301"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352293" w:rsidP="00051B63" w:rsidRDefault="003A410C" w14:paraId="751F9BC1" w14:textId="59D7137C">
            <w:pPr>
              <w:jc w:val="center"/>
            </w:pPr>
            <w:r>
              <w:t>ESSPG 2</w:t>
            </w:r>
            <w:r w:rsidR="000604DC">
              <w:t>5</w:t>
            </w:r>
            <w:r>
              <w:t>/26/1</w:t>
            </w:r>
            <w:r>
              <w:t>6</w:t>
            </w:r>
          </w:p>
        </w:tc>
        <w:tc>
          <w:tcPr>
            <w:tcW w:w="6068" w:type="dxa"/>
            <w:tcBorders>
              <w:top w:val="single" w:color="auto" w:sz="4" w:space="0"/>
              <w:left w:val="single" w:color="auto" w:sz="4" w:space="0"/>
              <w:bottom w:val="single" w:color="auto" w:sz="4" w:space="0"/>
              <w:right w:val="single" w:color="auto" w:sz="4" w:space="0"/>
            </w:tcBorders>
          </w:tcPr>
          <w:p w:rsidR="00352293" w:rsidP="00974E04" w:rsidRDefault="00F51D0B" w14:paraId="5F04794D" w14:textId="77777777">
            <w:pPr>
              <w:rPr>
                <w:rFonts w:cs="Arial"/>
                <w:b/>
                <w:bCs/>
                <w:color w:val="000000" w:themeColor="text1"/>
              </w:rPr>
            </w:pPr>
            <w:r w:rsidRPr="00F51D0B">
              <w:rPr>
                <w:rFonts w:cs="Arial"/>
                <w:b/>
                <w:bCs/>
                <w:color w:val="000000" w:themeColor="text1"/>
              </w:rPr>
              <w:t>Biodiversity Sub-Group and Biodiversity Delivery Group </w:t>
            </w:r>
          </w:p>
          <w:p w:rsidR="00F51D0B" w:rsidP="00974E04" w:rsidRDefault="00F51D0B" w14:paraId="42947E16" w14:textId="77777777">
            <w:pPr>
              <w:rPr>
                <w:rFonts w:cs="Arial"/>
                <w:b/>
                <w:bCs/>
                <w:color w:val="000000" w:themeColor="text1"/>
              </w:rPr>
            </w:pPr>
          </w:p>
          <w:p w:rsidRPr="00DC2E1B" w:rsidR="00DC2E1B" w:rsidP="00974E04" w:rsidRDefault="00DC2E1B" w14:paraId="491E9B01" w14:textId="115C51C7">
            <w:pPr>
              <w:rPr>
                <w:rFonts w:cs="Arial"/>
                <w:color w:val="000000" w:themeColor="text1"/>
              </w:rPr>
            </w:pPr>
            <w:r w:rsidRPr="00DC2E1B">
              <w:rPr>
                <w:rFonts w:cs="Arial"/>
                <w:color w:val="000000" w:themeColor="text1"/>
              </w:rPr>
              <w:t>The subgroup has focused on contributing to the local nature recovery strategy and wetland creation at Maiden Castle, with ongoing collaboration with regional partners.</w:t>
            </w:r>
          </w:p>
          <w:p w:rsidR="00F51D0B" w:rsidP="00974E04" w:rsidRDefault="00F51D0B" w14:paraId="58A74475" w14:textId="7DA583EE">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352293" w:rsidP="00946CBF" w:rsidRDefault="00352293" w14:paraId="23FA1466" w14:textId="77777777">
            <w:pPr>
              <w:jc w:val="center"/>
              <w:rPr>
                <w:rFonts w:cs="Arial"/>
              </w:rPr>
            </w:pPr>
          </w:p>
        </w:tc>
      </w:tr>
      <w:tr w:rsidRPr="00207FB5" w:rsidR="00F279B6" w:rsidTr="00D028C1" w14:paraId="4615F519"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279B6" w:rsidP="00051B63" w:rsidRDefault="003A410C" w14:paraId="0A7844C1" w14:textId="222B931D">
            <w:pPr>
              <w:jc w:val="center"/>
            </w:pPr>
            <w:r>
              <w:t>ESSPG 2</w:t>
            </w:r>
            <w:r w:rsidR="000604DC">
              <w:t>5</w:t>
            </w:r>
            <w:r>
              <w:t>/26/1</w:t>
            </w:r>
            <w:r>
              <w:t>7</w:t>
            </w:r>
          </w:p>
        </w:tc>
        <w:tc>
          <w:tcPr>
            <w:tcW w:w="6068" w:type="dxa"/>
            <w:tcBorders>
              <w:top w:val="single" w:color="auto" w:sz="4" w:space="0"/>
              <w:left w:val="single" w:color="auto" w:sz="4" w:space="0"/>
              <w:bottom w:val="single" w:color="auto" w:sz="4" w:space="0"/>
              <w:right w:val="single" w:color="auto" w:sz="4" w:space="0"/>
            </w:tcBorders>
          </w:tcPr>
          <w:p w:rsidR="00F279B6" w:rsidP="00974E04" w:rsidRDefault="00CE649C" w14:paraId="10040612" w14:textId="77777777">
            <w:pPr>
              <w:rPr>
                <w:rFonts w:cs="Arial"/>
                <w:b/>
                <w:bCs/>
                <w:color w:val="000000" w:themeColor="text1"/>
              </w:rPr>
            </w:pPr>
            <w:r w:rsidRPr="00CE649C">
              <w:rPr>
                <w:rFonts w:cs="Arial"/>
                <w:b/>
                <w:bCs/>
                <w:color w:val="000000" w:themeColor="text1"/>
              </w:rPr>
              <w:t>Energy Conservation Working Group</w:t>
            </w:r>
          </w:p>
          <w:p w:rsidR="00CE649C" w:rsidP="00974E04" w:rsidRDefault="00CE649C" w14:paraId="3DF5D3E9" w14:textId="77777777">
            <w:pPr>
              <w:rPr>
                <w:rFonts w:cs="Arial"/>
                <w:b/>
                <w:bCs/>
                <w:color w:val="000000" w:themeColor="text1"/>
              </w:rPr>
            </w:pPr>
          </w:p>
          <w:p w:rsidRPr="00FD5F34" w:rsidR="00DC2E1B" w:rsidP="00974E04" w:rsidRDefault="00FD5F34" w14:paraId="010DC7F8" w14:textId="22CEDFE3">
            <w:pPr>
              <w:rPr>
                <w:rFonts w:cs="Arial"/>
                <w:color w:val="000000" w:themeColor="text1"/>
              </w:rPr>
            </w:pPr>
            <w:r w:rsidRPr="00FD5F34">
              <w:rPr>
                <w:rFonts w:cs="Arial"/>
                <w:color w:val="000000" w:themeColor="text1"/>
              </w:rPr>
              <w:t>The group has drafted a new energy management plan, currently under approval, with plans to present it at the next meeting. </w:t>
            </w:r>
          </w:p>
          <w:p w:rsidR="00CE649C" w:rsidP="00974E04" w:rsidRDefault="00CE649C" w14:paraId="42F24A39" w14:textId="6806A8A8">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F279B6" w:rsidP="00946CBF" w:rsidRDefault="00F279B6" w14:paraId="641649B1" w14:textId="77777777">
            <w:pPr>
              <w:jc w:val="center"/>
              <w:rPr>
                <w:rFonts w:cs="Arial"/>
              </w:rPr>
            </w:pPr>
          </w:p>
        </w:tc>
      </w:tr>
      <w:tr w:rsidRPr="00207FB5" w:rsidR="00FD5F34" w:rsidTr="00D028C1" w14:paraId="369288DF"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D5F34" w:rsidP="00051B63" w:rsidRDefault="00FD5F34" w14:paraId="4FFCEE1A" w14:textId="77777777">
            <w:pPr>
              <w:jc w:val="center"/>
            </w:pPr>
          </w:p>
          <w:p w:rsidRPr="004A2383" w:rsidR="004A2383" w:rsidP="00051B63" w:rsidRDefault="004A2383" w14:paraId="4C92B871" w14:textId="7202CC13">
            <w:pPr>
              <w:jc w:val="center"/>
              <w:rPr>
                <w:b/>
                <w:bCs/>
              </w:rPr>
            </w:pPr>
            <w:r w:rsidRPr="004A2383">
              <w:rPr>
                <w:b/>
                <w:bCs/>
              </w:rPr>
              <w:t>2026/05</w:t>
            </w:r>
          </w:p>
        </w:tc>
        <w:tc>
          <w:tcPr>
            <w:tcW w:w="6068" w:type="dxa"/>
            <w:tcBorders>
              <w:top w:val="single" w:color="auto" w:sz="4" w:space="0"/>
              <w:left w:val="single" w:color="auto" w:sz="4" w:space="0"/>
              <w:bottom w:val="single" w:color="auto" w:sz="4" w:space="0"/>
              <w:right w:val="single" w:color="auto" w:sz="4" w:space="0"/>
            </w:tcBorders>
          </w:tcPr>
          <w:p w:rsidR="00FD5F34" w:rsidP="00974E04" w:rsidRDefault="00FD5F34" w14:paraId="03E748F5" w14:textId="77777777">
            <w:pPr>
              <w:rPr>
                <w:rFonts w:cs="Arial"/>
                <w:b/>
                <w:bCs/>
                <w:color w:val="000000" w:themeColor="text1"/>
              </w:rPr>
            </w:pPr>
          </w:p>
          <w:p w:rsidR="00CF5FA7" w:rsidP="00974E04" w:rsidRDefault="00CF5FA7" w14:paraId="5CAAB20A" w14:textId="6CDC02C3">
            <w:pPr>
              <w:rPr>
                <w:rFonts w:cs="Arial"/>
                <w:b/>
                <w:bCs/>
                <w:color w:val="000000" w:themeColor="text1"/>
              </w:rPr>
            </w:pPr>
            <w:r>
              <w:rPr>
                <w:rFonts w:cs="Arial"/>
                <w:b/>
                <w:bCs/>
                <w:color w:val="000000" w:themeColor="text1"/>
              </w:rPr>
              <w:t xml:space="preserve">ACTION - </w:t>
            </w:r>
            <w:r w:rsidRPr="00AF0990" w:rsidR="00AF0990">
              <w:rPr>
                <w:rFonts w:cs="Arial"/>
                <w:color w:val="000000" w:themeColor="text1"/>
              </w:rPr>
              <w:t>Bring the drafted Energy Management Plan to the next ESSPG meeting, or as soon as possible, to provide visibility and discussion for the group.</w:t>
            </w:r>
          </w:p>
          <w:p w:rsidRPr="00CE649C" w:rsidR="00CF5FA7" w:rsidP="00974E04" w:rsidRDefault="00CF5FA7" w14:paraId="33BA96A0" w14:textId="77777777">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FD5F34" w:rsidP="00946CBF" w:rsidRDefault="00FD5F34" w14:paraId="4BBEFDF8" w14:textId="77777777">
            <w:pPr>
              <w:jc w:val="center"/>
              <w:rPr>
                <w:rFonts w:cs="Arial"/>
              </w:rPr>
            </w:pPr>
          </w:p>
          <w:p w:rsidRPr="00AF0990" w:rsidR="00AF0990" w:rsidP="00946CBF" w:rsidRDefault="00AF0990" w14:paraId="18314E38" w14:textId="28B8D9E6">
            <w:pPr>
              <w:jc w:val="center"/>
              <w:rPr>
                <w:rFonts w:cs="Arial"/>
                <w:b/>
                <w:bCs/>
              </w:rPr>
            </w:pPr>
            <w:r w:rsidRPr="00AF0990">
              <w:rPr>
                <w:rFonts w:cs="Arial"/>
                <w:b/>
                <w:bCs/>
              </w:rPr>
              <w:t>JS</w:t>
            </w:r>
          </w:p>
        </w:tc>
      </w:tr>
      <w:tr w:rsidRPr="00207FB5" w:rsidR="00F279B6" w:rsidTr="00D028C1" w14:paraId="28C94642"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279B6" w:rsidP="00051B63" w:rsidRDefault="003A410C" w14:paraId="41B90EC2" w14:textId="267EB7D9">
            <w:pPr>
              <w:jc w:val="center"/>
            </w:pPr>
            <w:r>
              <w:t>ESSPG 2</w:t>
            </w:r>
            <w:r w:rsidR="000604DC">
              <w:t>5</w:t>
            </w:r>
            <w:r>
              <w:t>/26/1</w:t>
            </w:r>
            <w:r>
              <w:t>8</w:t>
            </w:r>
          </w:p>
        </w:tc>
        <w:tc>
          <w:tcPr>
            <w:tcW w:w="6068" w:type="dxa"/>
            <w:tcBorders>
              <w:top w:val="single" w:color="auto" w:sz="4" w:space="0"/>
              <w:left w:val="single" w:color="auto" w:sz="4" w:space="0"/>
              <w:bottom w:val="single" w:color="auto" w:sz="4" w:space="0"/>
              <w:right w:val="single" w:color="auto" w:sz="4" w:space="0"/>
            </w:tcBorders>
          </w:tcPr>
          <w:p w:rsidR="00F279B6" w:rsidP="00974E04" w:rsidRDefault="00CE649C" w14:paraId="47C6EDF5" w14:textId="77777777">
            <w:pPr>
              <w:rPr>
                <w:rFonts w:cs="Arial"/>
                <w:b/>
                <w:bCs/>
                <w:color w:val="000000" w:themeColor="text1"/>
              </w:rPr>
            </w:pPr>
            <w:r w:rsidRPr="00CE649C">
              <w:rPr>
                <w:rFonts w:cs="Arial"/>
                <w:b/>
                <w:bCs/>
                <w:color w:val="000000" w:themeColor="text1"/>
              </w:rPr>
              <w:t>Engagement, including Environment Champions and GSEG, Greenspace app</w:t>
            </w:r>
          </w:p>
          <w:p w:rsidR="00AF0990" w:rsidP="00974E04" w:rsidRDefault="00AF0990" w14:paraId="574E1D85" w14:textId="77777777">
            <w:pPr>
              <w:rPr>
                <w:rFonts w:cs="Arial"/>
                <w:b/>
                <w:bCs/>
                <w:color w:val="000000" w:themeColor="text1"/>
              </w:rPr>
            </w:pPr>
          </w:p>
          <w:p w:rsidRPr="00F97CD3" w:rsidR="00AF0990" w:rsidP="00974E04" w:rsidRDefault="00F97CD3" w14:paraId="318E18FE" w14:textId="632DA601">
            <w:pPr>
              <w:rPr>
                <w:rFonts w:cs="Arial"/>
                <w:color w:val="000000" w:themeColor="text1"/>
              </w:rPr>
            </w:pPr>
            <w:r w:rsidRPr="00F97CD3">
              <w:rPr>
                <w:rFonts w:cs="Arial"/>
                <w:color w:val="000000" w:themeColor="text1"/>
              </w:rPr>
              <w:t>The Environment Champions and Green Space Student Environment Group have been active in promoting sustainability initiatives, with JM reporting on effective student engagement and feedback mechanisms. </w:t>
            </w:r>
          </w:p>
          <w:p w:rsidR="00CE649C" w:rsidP="00974E04" w:rsidRDefault="00CE649C" w14:paraId="6061B00A" w14:textId="77777777">
            <w:pPr>
              <w:rPr>
                <w:rFonts w:cs="Arial"/>
                <w:b/>
                <w:bCs/>
                <w:color w:val="000000" w:themeColor="text1"/>
              </w:rPr>
            </w:pPr>
          </w:p>
          <w:p w:rsidR="00CE649C" w:rsidP="00974E04" w:rsidRDefault="00CE649C" w14:paraId="73781246" w14:textId="3ECDDA86">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F279B6" w:rsidP="00946CBF" w:rsidRDefault="00F279B6" w14:paraId="6061F38D" w14:textId="77777777">
            <w:pPr>
              <w:jc w:val="center"/>
              <w:rPr>
                <w:rFonts w:cs="Arial"/>
              </w:rPr>
            </w:pPr>
          </w:p>
        </w:tc>
      </w:tr>
      <w:tr w:rsidRPr="00207FB5" w:rsidR="00F279B6" w:rsidTr="00D028C1" w14:paraId="51435C69"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279B6" w:rsidP="00051B63" w:rsidRDefault="003A410C" w14:paraId="2366CA6D" w14:textId="02FE11E4">
            <w:pPr>
              <w:jc w:val="center"/>
            </w:pPr>
            <w:r>
              <w:t>ESSPG 2</w:t>
            </w:r>
            <w:r w:rsidR="000604DC">
              <w:t>5</w:t>
            </w:r>
            <w:r>
              <w:t>/26/1</w:t>
            </w:r>
            <w:r>
              <w:t>9</w:t>
            </w:r>
          </w:p>
        </w:tc>
        <w:tc>
          <w:tcPr>
            <w:tcW w:w="6068" w:type="dxa"/>
            <w:tcBorders>
              <w:top w:val="single" w:color="auto" w:sz="4" w:space="0"/>
              <w:left w:val="single" w:color="auto" w:sz="4" w:space="0"/>
              <w:bottom w:val="single" w:color="auto" w:sz="4" w:space="0"/>
              <w:right w:val="single" w:color="auto" w:sz="4" w:space="0"/>
            </w:tcBorders>
          </w:tcPr>
          <w:p w:rsidR="00F279B6" w:rsidP="00974E04" w:rsidRDefault="008726E4" w14:paraId="0EAFC2B1" w14:textId="77777777">
            <w:pPr>
              <w:rPr>
                <w:rFonts w:cs="Arial"/>
                <w:b/>
                <w:bCs/>
                <w:color w:val="000000" w:themeColor="text1"/>
              </w:rPr>
            </w:pPr>
            <w:r w:rsidRPr="008726E4">
              <w:rPr>
                <w:rFonts w:cs="Arial"/>
                <w:b/>
                <w:bCs/>
                <w:color w:val="000000" w:themeColor="text1"/>
              </w:rPr>
              <w:t>Integrated Sustainable Travel Plan Steering Group</w:t>
            </w:r>
          </w:p>
          <w:p w:rsidR="008726E4" w:rsidP="00974E04" w:rsidRDefault="008726E4" w14:paraId="51E05910" w14:textId="77777777">
            <w:pPr>
              <w:rPr>
                <w:rFonts w:cs="Arial"/>
                <w:b/>
                <w:bCs/>
                <w:color w:val="000000" w:themeColor="text1"/>
              </w:rPr>
            </w:pPr>
          </w:p>
          <w:p w:rsidRPr="003D63E9" w:rsidR="00AA6619" w:rsidP="00974E04" w:rsidRDefault="00AA6619" w14:paraId="76085392" w14:textId="21176784">
            <w:pPr>
              <w:rPr>
                <w:rFonts w:cs="Arial"/>
                <w:color w:val="000000" w:themeColor="text1"/>
              </w:rPr>
            </w:pPr>
            <w:r w:rsidRPr="003D63E9">
              <w:rPr>
                <w:rFonts w:cs="Arial"/>
                <w:color w:val="000000" w:themeColor="text1"/>
              </w:rPr>
              <w:t xml:space="preserve">The </w:t>
            </w:r>
            <w:r w:rsidRPr="003D63E9">
              <w:rPr>
                <w:rFonts w:cs="Arial"/>
                <w:color w:val="000000" w:themeColor="text1"/>
              </w:rPr>
              <w:t>I</w:t>
            </w:r>
            <w:r w:rsidRPr="003D63E9">
              <w:rPr>
                <w:rFonts w:cs="Arial"/>
                <w:color w:val="000000" w:themeColor="text1"/>
              </w:rPr>
              <w:t xml:space="preserve">ntegrated </w:t>
            </w:r>
            <w:r w:rsidRPr="003D63E9">
              <w:rPr>
                <w:rFonts w:cs="Arial"/>
                <w:color w:val="000000" w:themeColor="text1"/>
              </w:rPr>
              <w:t>S</w:t>
            </w:r>
            <w:r w:rsidRPr="003D63E9">
              <w:rPr>
                <w:rFonts w:cs="Arial"/>
                <w:color w:val="000000" w:themeColor="text1"/>
              </w:rPr>
              <w:t xml:space="preserve">ustainable </w:t>
            </w:r>
            <w:r w:rsidRPr="003D63E9">
              <w:rPr>
                <w:rFonts w:cs="Arial"/>
                <w:color w:val="000000" w:themeColor="text1"/>
              </w:rPr>
              <w:t>T</w:t>
            </w:r>
            <w:r w:rsidRPr="003D63E9">
              <w:rPr>
                <w:rFonts w:cs="Arial"/>
                <w:color w:val="000000" w:themeColor="text1"/>
              </w:rPr>
              <w:t xml:space="preserve">ravel </w:t>
            </w:r>
            <w:r w:rsidRPr="003D63E9">
              <w:rPr>
                <w:rFonts w:cs="Arial"/>
                <w:color w:val="000000" w:themeColor="text1"/>
              </w:rPr>
              <w:t>P</w:t>
            </w:r>
            <w:r w:rsidRPr="003D63E9">
              <w:rPr>
                <w:rFonts w:cs="Arial"/>
                <w:color w:val="000000" w:themeColor="text1"/>
              </w:rPr>
              <w:t xml:space="preserve">lan is being refreshed with new targets and objectives, and a </w:t>
            </w:r>
            <w:r w:rsidRPr="003D63E9" w:rsidR="003D63E9">
              <w:rPr>
                <w:rFonts w:cs="Arial"/>
                <w:color w:val="000000" w:themeColor="text1"/>
              </w:rPr>
              <w:t>B</w:t>
            </w:r>
            <w:r w:rsidRPr="003D63E9">
              <w:rPr>
                <w:rFonts w:cs="Arial"/>
                <w:color w:val="000000" w:themeColor="text1"/>
              </w:rPr>
              <w:t xml:space="preserve">usiness </w:t>
            </w:r>
            <w:r w:rsidRPr="003D63E9" w:rsidR="003D63E9">
              <w:rPr>
                <w:rFonts w:cs="Arial"/>
                <w:color w:val="000000" w:themeColor="text1"/>
              </w:rPr>
              <w:t>T</w:t>
            </w:r>
            <w:r w:rsidRPr="003D63E9">
              <w:rPr>
                <w:rFonts w:cs="Arial"/>
                <w:color w:val="000000" w:themeColor="text1"/>
              </w:rPr>
              <w:t xml:space="preserve">ravel </w:t>
            </w:r>
            <w:r w:rsidRPr="003D63E9" w:rsidR="003D63E9">
              <w:rPr>
                <w:rFonts w:cs="Arial"/>
                <w:color w:val="000000" w:themeColor="text1"/>
              </w:rPr>
              <w:t>P</w:t>
            </w:r>
            <w:r w:rsidRPr="003D63E9">
              <w:rPr>
                <w:rFonts w:cs="Arial"/>
                <w:color w:val="000000" w:themeColor="text1"/>
              </w:rPr>
              <w:t>olicy is being developed based on sector benchmarking and best practice. </w:t>
            </w:r>
          </w:p>
          <w:p w:rsidRPr="008726E4" w:rsidR="008726E4" w:rsidP="00974E04" w:rsidRDefault="008726E4" w14:paraId="39708094" w14:textId="7E3B9A8E">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F279B6" w:rsidP="00946CBF" w:rsidRDefault="00F279B6" w14:paraId="2C018476" w14:textId="77777777">
            <w:pPr>
              <w:jc w:val="center"/>
              <w:rPr>
                <w:rFonts w:cs="Arial"/>
              </w:rPr>
            </w:pPr>
          </w:p>
        </w:tc>
      </w:tr>
      <w:tr w:rsidRPr="00207FB5" w:rsidR="00F279B6" w:rsidTr="00D028C1" w14:paraId="5011218C"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279B6" w:rsidP="00051B63" w:rsidRDefault="003A410C" w14:paraId="5FEF596E" w14:textId="0835E261">
            <w:pPr>
              <w:jc w:val="center"/>
            </w:pPr>
            <w:r>
              <w:t>ESSPG 2</w:t>
            </w:r>
            <w:r w:rsidR="000604DC">
              <w:t>5</w:t>
            </w:r>
            <w:r>
              <w:t>/26/</w:t>
            </w:r>
            <w:r>
              <w:t>20</w:t>
            </w:r>
          </w:p>
        </w:tc>
        <w:tc>
          <w:tcPr>
            <w:tcW w:w="6068" w:type="dxa"/>
            <w:tcBorders>
              <w:top w:val="single" w:color="auto" w:sz="4" w:space="0"/>
              <w:left w:val="single" w:color="auto" w:sz="4" w:space="0"/>
              <w:bottom w:val="single" w:color="auto" w:sz="4" w:space="0"/>
              <w:right w:val="single" w:color="auto" w:sz="4" w:space="0"/>
            </w:tcBorders>
          </w:tcPr>
          <w:p w:rsidRPr="008726E4" w:rsidR="00F279B6" w:rsidP="00974E04" w:rsidRDefault="008726E4" w14:paraId="124E6536" w14:textId="77777777">
            <w:pPr>
              <w:rPr>
                <w:rFonts w:cs="Arial"/>
                <w:b/>
                <w:bCs/>
                <w:color w:val="000000" w:themeColor="text1"/>
              </w:rPr>
            </w:pPr>
            <w:r w:rsidRPr="008726E4">
              <w:rPr>
                <w:rFonts w:cs="Arial"/>
                <w:b/>
                <w:bCs/>
                <w:color w:val="000000" w:themeColor="text1"/>
              </w:rPr>
              <w:t>LEAF Task Group</w:t>
            </w:r>
          </w:p>
          <w:p w:rsidR="008726E4" w:rsidP="00974E04" w:rsidRDefault="008726E4" w14:paraId="2234DE06" w14:textId="77777777">
            <w:pPr>
              <w:rPr>
                <w:rFonts w:cs="Arial"/>
                <w:b/>
                <w:bCs/>
                <w:color w:val="68246D"/>
              </w:rPr>
            </w:pPr>
          </w:p>
          <w:p w:rsidR="008726E4" w:rsidP="00974E04" w:rsidRDefault="00F45B51" w14:paraId="511EB360" w14:textId="77777777">
            <w:pPr>
              <w:rPr>
                <w:rFonts w:cs="Arial"/>
                <w:color w:val="000000" w:themeColor="text1"/>
              </w:rPr>
            </w:pPr>
            <w:r w:rsidRPr="00F45B51">
              <w:rPr>
                <w:rFonts w:cs="Arial"/>
                <w:color w:val="000000" w:themeColor="text1"/>
              </w:rPr>
              <w:t>No update.</w:t>
            </w:r>
          </w:p>
          <w:p w:rsidRPr="00F45B51" w:rsidR="00F45B51" w:rsidP="00974E04" w:rsidRDefault="00F45B51" w14:paraId="7C46AFE4" w14:textId="64E449B1">
            <w:pPr>
              <w:rPr>
                <w:rFonts w:cs="Arial"/>
                <w:color w:val="68246D"/>
              </w:rPr>
            </w:pPr>
          </w:p>
        </w:tc>
        <w:tc>
          <w:tcPr>
            <w:tcW w:w="1598" w:type="dxa"/>
            <w:tcBorders>
              <w:top w:val="single" w:color="auto" w:sz="4" w:space="0"/>
              <w:left w:val="single" w:color="auto" w:sz="4" w:space="0"/>
              <w:bottom w:val="single" w:color="auto" w:sz="4" w:space="0"/>
              <w:right w:val="single" w:color="auto" w:sz="4" w:space="0"/>
            </w:tcBorders>
          </w:tcPr>
          <w:p w:rsidR="00F279B6" w:rsidP="00946CBF" w:rsidRDefault="00F279B6" w14:paraId="3ED6C35A" w14:textId="77777777">
            <w:pPr>
              <w:jc w:val="center"/>
              <w:rPr>
                <w:rFonts w:cs="Arial"/>
              </w:rPr>
            </w:pPr>
          </w:p>
        </w:tc>
      </w:tr>
      <w:tr w:rsidRPr="00207FB5" w:rsidR="00F279B6" w:rsidTr="00D028C1" w14:paraId="041A1CF4"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279B6" w:rsidP="00051B63" w:rsidRDefault="003A410C" w14:paraId="10C5FF82" w14:textId="58DB081B">
            <w:pPr>
              <w:jc w:val="center"/>
            </w:pPr>
            <w:r>
              <w:t>ESSPG 2</w:t>
            </w:r>
            <w:r w:rsidR="000604DC">
              <w:t>5</w:t>
            </w:r>
            <w:r>
              <w:t>/26/</w:t>
            </w:r>
            <w:r>
              <w:t>21</w:t>
            </w:r>
          </w:p>
        </w:tc>
        <w:tc>
          <w:tcPr>
            <w:tcW w:w="6068" w:type="dxa"/>
            <w:tcBorders>
              <w:top w:val="single" w:color="auto" w:sz="4" w:space="0"/>
              <w:left w:val="single" w:color="auto" w:sz="4" w:space="0"/>
              <w:bottom w:val="single" w:color="auto" w:sz="4" w:space="0"/>
              <w:right w:val="single" w:color="auto" w:sz="4" w:space="0"/>
            </w:tcBorders>
          </w:tcPr>
          <w:p w:rsidR="00F279B6" w:rsidP="00974E04" w:rsidRDefault="007B6704" w14:paraId="751FED41" w14:textId="77777777">
            <w:pPr>
              <w:rPr>
                <w:rFonts w:cs="Arial"/>
                <w:b/>
                <w:bCs/>
                <w:color w:val="000000" w:themeColor="text1"/>
              </w:rPr>
            </w:pPr>
            <w:r w:rsidRPr="007B6704">
              <w:rPr>
                <w:rFonts w:cs="Arial"/>
                <w:b/>
                <w:bCs/>
                <w:color w:val="000000" w:themeColor="text1"/>
              </w:rPr>
              <w:t xml:space="preserve">Sustainable Procurement Working Group (including Fair Trade </w:t>
            </w:r>
            <w:proofErr w:type="gramStart"/>
            <w:r w:rsidRPr="007B6704">
              <w:rPr>
                <w:rFonts w:cs="Arial"/>
                <w:b/>
                <w:bCs/>
                <w:color w:val="000000" w:themeColor="text1"/>
              </w:rPr>
              <w:t>Sub Group</w:t>
            </w:r>
            <w:proofErr w:type="gramEnd"/>
            <w:r w:rsidRPr="007B6704">
              <w:rPr>
                <w:rFonts w:cs="Arial"/>
                <w:b/>
                <w:bCs/>
                <w:color w:val="000000" w:themeColor="text1"/>
              </w:rPr>
              <w:t>)</w:t>
            </w:r>
          </w:p>
          <w:p w:rsidR="007B6704" w:rsidP="00974E04" w:rsidRDefault="007B6704" w14:paraId="2A9B834D" w14:textId="77777777">
            <w:pPr>
              <w:rPr>
                <w:rFonts w:cs="Arial"/>
                <w:b/>
                <w:bCs/>
                <w:color w:val="000000" w:themeColor="text1"/>
              </w:rPr>
            </w:pPr>
          </w:p>
          <w:p w:rsidRPr="00F45B51" w:rsidR="00F45B51" w:rsidP="00974E04" w:rsidRDefault="00F45B51" w14:paraId="12C1081B" w14:textId="5A05DBBD">
            <w:pPr>
              <w:rPr>
                <w:rFonts w:cs="Arial"/>
                <w:color w:val="000000" w:themeColor="text1"/>
              </w:rPr>
            </w:pPr>
            <w:r w:rsidRPr="00F45B51">
              <w:rPr>
                <w:rFonts w:cs="Arial"/>
                <w:color w:val="000000" w:themeColor="text1"/>
              </w:rPr>
              <w:t xml:space="preserve">The sustainable procurement group is expanding supply chain emissions reporting and rewriting the </w:t>
            </w:r>
            <w:r>
              <w:rPr>
                <w:rFonts w:cs="Arial"/>
                <w:color w:val="000000" w:themeColor="text1"/>
              </w:rPr>
              <w:t>P</w:t>
            </w:r>
            <w:r w:rsidRPr="00F45B51">
              <w:rPr>
                <w:rFonts w:cs="Arial"/>
                <w:color w:val="000000" w:themeColor="text1"/>
              </w:rPr>
              <w:t xml:space="preserve">rocurement </w:t>
            </w:r>
            <w:r>
              <w:rPr>
                <w:rFonts w:cs="Arial"/>
                <w:color w:val="000000" w:themeColor="text1"/>
              </w:rPr>
              <w:t>P</w:t>
            </w:r>
            <w:r w:rsidRPr="00F45B51">
              <w:rPr>
                <w:rFonts w:cs="Arial"/>
                <w:color w:val="000000" w:themeColor="text1"/>
              </w:rPr>
              <w:t>olicy</w:t>
            </w:r>
            <w:r w:rsidR="00F21BDC">
              <w:rPr>
                <w:rFonts w:cs="Arial"/>
                <w:color w:val="000000" w:themeColor="text1"/>
              </w:rPr>
              <w:t>.</w:t>
            </w:r>
            <w:r w:rsidRPr="00F45B51">
              <w:rPr>
                <w:rFonts w:cs="Arial"/>
                <w:color w:val="000000" w:themeColor="text1"/>
              </w:rPr>
              <w:t> </w:t>
            </w:r>
          </w:p>
          <w:p w:rsidR="007B6704" w:rsidP="00974E04" w:rsidRDefault="007B6704" w14:paraId="16E7E7CF" w14:textId="3E99E0D3">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F279B6" w:rsidP="00946CBF" w:rsidRDefault="00F279B6" w14:paraId="59B4B1E9" w14:textId="77777777">
            <w:pPr>
              <w:jc w:val="center"/>
              <w:rPr>
                <w:rFonts w:cs="Arial"/>
              </w:rPr>
            </w:pPr>
          </w:p>
        </w:tc>
      </w:tr>
      <w:tr w:rsidRPr="00207FB5" w:rsidR="00F279B6" w:rsidTr="00D028C1" w14:paraId="1BA89C34"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F279B6" w:rsidP="00051B63" w:rsidRDefault="003A410C" w14:paraId="7A4BF020" w14:textId="6519749A">
            <w:pPr>
              <w:jc w:val="center"/>
            </w:pPr>
            <w:r>
              <w:t>ESSPG 2</w:t>
            </w:r>
            <w:r w:rsidR="000604DC">
              <w:t>5</w:t>
            </w:r>
            <w:r>
              <w:t>/26/</w:t>
            </w:r>
            <w:r>
              <w:t>22</w:t>
            </w:r>
          </w:p>
        </w:tc>
        <w:tc>
          <w:tcPr>
            <w:tcW w:w="6068" w:type="dxa"/>
            <w:tcBorders>
              <w:top w:val="single" w:color="auto" w:sz="4" w:space="0"/>
              <w:left w:val="single" w:color="auto" w:sz="4" w:space="0"/>
              <w:bottom w:val="single" w:color="auto" w:sz="4" w:space="0"/>
              <w:right w:val="single" w:color="auto" w:sz="4" w:space="0"/>
            </w:tcBorders>
          </w:tcPr>
          <w:p w:rsidR="00F279B6" w:rsidP="00974E04" w:rsidRDefault="007B6704" w14:paraId="1B8C0CAF" w14:textId="77777777">
            <w:pPr>
              <w:rPr>
                <w:rFonts w:cs="Arial"/>
                <w:b/>
                <w:bCs/>
                <w:color w:val="000000" w:themeColor="text1"/>
              </w:rPr>
            </w:pPr>
            <w:r w:rsidRPr="007B6704">
              <w:rPr>
                <w:rFonts w:cs="Arial"/>
                <w:b/>
                <w:bCs/>
                <w:color w:val="000000" w:themeColor="text1"/>
              </w:rPr>
              <w:t>Waste Reduction Group</w:t>
            </w:r>
          </w:p>
          <w:p w:rsidR="007B6704" w:rsidP="00974E04" w:rsidRDefault="007B6704" w14:paraId="3AAAD874" w14:textId="77777777">
            <w:pPr>
              <w:rPr>
                <w:rFonts w:cs="Arial"/>
                <w:b/>
                <w:bCs/>
                <w:color w:val="000000" w:themeColor="text1"/>
              </w:rPr>
            </w:pPr>
          </w:p>
          <w:p w:rsidRPr="00F21BDC" w:rsidR="007B6704" w:rsidP="00974E04" w:rsidRDefault="00F21BDC" w14:paraId="7CE7A387" w14:textId="4784D4DD">
            <w:pPr>
              <w:rPr>
                <w:rFonts w:cs="Arial"/>
                <w:color w:val="000000" w:themeColor="text1"/>
              </w:rPr>
            </w:pPr>
            <w:r w:rsidRPr="00F21BDC">
              <w:rPr>
                <w:rFonts w:cs="Arial"/>
                <w:color w:val="000000" w:themeColor="text1"/>
              </w:rPr>
              <w:t>Group newly reformed and yet to meet.  No update.</w:t>
            </w:r>
          </w:p>
          <w:p w:rsidR="00F21BDC" w:rsidP="00974E04" w:rsidRDefault="00F21BDC" w14:paraId="4E48056B" w14:textId="79B15A75">
            <w:pPr>
              <w:rPr>
                <w:rFonts w:cs="Arial"/>
                <w:b/>
                <w:bCs/>
                <w:color w:val="68246D"/>
              </w:rPr>
            </w:pPr>
          </w:p>
        </w:tc>
        <w:tc>
          <w:tcPr>
            <w:tcW w:w="1598" w:type="dxa"/>
            <w:tcBorders>
              <w:top w:val="single" w:color="auto" w:sz="4" w:space="0"/>
              <w:left w:val="single" w:color="auto" w:sz="4" w:space="0"/>
              <w:bottom w:val="single" w:color="auto" w:sz="4" w:space="0"/>
              <w:right w:val="single" w:color="auto" w:sz="4" w:space="0"/>
            </w:tcBorders>
          </w:tcPr>
          <w:p w:rsidR="00F279B6" w:rsidP="00946CBF" w:rsidRDefault="00F279B6" w14:paraId="3C04B536" w14:textId="77777777">
            <w:pPr>
              <w:jc w:val="center"/>
              <w:rPr>
                <w:rFonts w:cs="Arial"/>
              </w:rPr>
            </w:pPr>
          </w:p>
        </w:tc>
      </w:tr>
      <w:tr w:rsidRPr="00207FB5" w:rsidR="00224912" w:rsidTr="00D028C1" w14:paraId="0253230E"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224912" w:rsidP="00051B63" w:rsidRDefault="003A410C" w14:paraId="644921B8" w14:textId="77777777">
            <w:pPr>
              <w:jc w:val="center"/>
            </w:pPr>
            <w:r>
              <w:t>ESSPG 2</w:t>
            </w:r>
            <w:r w:rsidR="000604DC">
              <w:t>5</w:t>
            </w:r>
            <w:r>
              <w:t>/26/</w:t>
            </w:r>
            <w:r>
              <w:t>23</w:t>
            </w:r>
          </w:p>
          <w:p w:rsidR="000604DC" w:rsidP="00051B63" w:rsidRDefault="000604DC" w14:paraId="477E4518" w14:textId="065922ED">
            <w:pPr>
              <w:jc w:val="center"/>
            </w:pPr>
          </w:p>
        </w:tc>
        <w:tc>
          <w:tcPr>
            <w:tcW w:w="6068" w:type="dxa"/>
            <w:tcBorders>
              <w:top w:val="single" w:color="auto" w:sz="4" w:space="0"/>
              <w:left w:val="single" w:color="auto" w:sz="4" w:space="0"/>
              <w:bottom w:val="single" w:color="auto" w:sz="4" w:space="0"/>
              <w:right w:val="single" w:color="auto" w:sz="4" w:space="0"/>
            </w:tcBorders>
          </w:tcPr>
          <w:p w:rsidRPr="00207FB5" w:rsidR="00E74FFE" w:rsidP="00E74FFE" w:rsidRDefault="00E74FFE" w14:paraId="5177E9C1" w14:textId="77777777">
            <w:pPr>
              <w:rPr>
                <w:rFonts w:cs="Arial"/>
                <w:b/>
                <w:color w:val="68246D"/>
              </w:rPr>
            </w:pPr>
            <w:r w:rsidRPr="00207FB5">
              <w:rPr>
                <w:rFonts w:cs="Arial"/>
                <w:b/>
                <w:color w:val="68246D"/>
              </w:rPr>
              <w:t>Any Other Business</w:t>
            </w:r>
          </w:p>
          <w:p w:rsidRPr="007B6704" w:rsidR="00224912" w:rsidP="00974E04" w:rsidRDefault="00224912" w14:paraId="522D75EC" w14:textId="77777777">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224912" w:rsidP="00946CBF" w:rsidRDefault="00224912" w14:paraId="3511AE29" w14:textId="77777777">
            <w:pPr>
              <w:jc w:val="center"/>
              <w:rPr>
                <w:rFonts w:cs="Arial"/>
              </w:rPr>
            </w:pPr>
          </w:p>
        </w:tc>
      </w:tr>
      <w:tr w:rsidRPr="00207FB5" w:rsidR="00E74FFE" w:rsidTr="00C27C8F" w14:paraId="694A1FB3"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E74FFE" w:rsidP="00051B63" w:rsidRDefault="003A410C" w14:paraId="46252717" w14:textId="4A797680">
            <w:pPr>
              <w:jc w:val="center"/>
            </w:pPr>
            <w:r>
              <w:t>ESSPG 2</w:t>
            </w:r>
            <w:r w:rsidR="000604DC">
              <w:t>5</w:t>
            </w:r>
            <w:r>
              <w:t>/26/</w:t>
            </w:r>
            <w:r>
              <w:t>24</w:t>
            </w:r>
          </w:p>
        </w:tc>
        <w:tc>
          <w:tcPr>
            <w:tcW w:w="6068" w:type="dxa"/>
            <w:tcBorders>
              <w:top w:val="single" w:color="auto" w:sz="4" w:space="0"/>
              <w:left w:val="single" w:color="auto" w:sz="4" w:space="0"/>
              <w:bottom w:val="single" w:color="auto" w:sz="4" w:space="0"/>
              <w:right w:val="single" w:color="auto" w:sz="4" w:space="0"/>
            </w:tcBorders>
          </w:tcPr>
          <w:p w:rsidRPr="003509BC" w:rsidR="00E74FFE" w:rsidP="00E74FFE" w:rsidRDefault="003509BC" w14:paraId="18FD1C37" w14:textId="77777777">
            <w:pPr>
              <w:rPr>
                <w:rFonts w:cs="Arial"/>
                <w:b/>
                <w:bCs/>
                <w:color w:val="000000" w:themeColor="text1"/>
              </w:rPr>
            </w:pPr>
            <w:r w:rsidRPr="003509BC">
              <w:rPr>
                <w:rFonts w:cs="Arial"/>
                <w:b/>
                <w:bCs/>
                <w:color w:val="000000" w:themeColor="text1"/>
              </w:rPr>
              <w:t>Future Planning, Governance, and Resource Coordination</w:t>
            </w:r>
          </w:p>
          <w:p w:rsidR="003509BC" w:rsidP="00E74FFE" w:rsidRDefault="003509BC" w14:paraId="7233D1A4" w14:textId="77777777">
            <w:pPr>
              <w:rPr>
                <w:rFonts w:cs="Arial"/>
                <w:b/>
                <w:color w:val="68246D"/>
              </w:rPr>
            </w:pPr>
          </w:p>
          <w:p w:rsidR="003509BC" w:rsidP="00E74FFE" w:rsidRDefault="006F039E" w14:paraId="6AA67F61" w14:textId="45F84A97">
            <w:pPr>
              <w:rPr>
                <w:rFonts w:cs="Arial"/>
                <w:bCs/>
                <w:color w:val="000000" w:themeColor="text1"/>
              </w:rPr>
            </w:pPr>
            <w:r>
              <w:rPr>
                <w:rFonts w:cs="Arial"/>
                <w:bCs/>
                <w:color w:val="000000" w:themeColor="text1"/>
              </w:rPr>
              <w:t>T</w:t>
            </w:r>
            <w:r w:rsidRPr="006F039E">
              <w:rPr>
                <w:rFonts w:cs="Arial"/>
                <w:bCs/>
                <w:color w:val="000000" w:themeColor="text1"/>
              </w:rPr>
              <w:t>he need for improved visibility, coordination, and strategic focus across the many working groups</w:t>
            </w:r>
            <w:r w:rsidR="007C706D">
              <w:rPr>
                <w:rFonts w:cs="Arial"/>
                <w:bCs/>
                <w:color w:val="000000" w:themeColor="text1"/>
              </w:rPr>
              <w:t xml:space="preserve"> was raised</w:t>
            </w:r>
            <w:r w:rsidRPr="006F039E">
              <w:rPr>
                <w:rFonts w:cs="Arial"/>
                <w:bCs/>
                <w:color w:val="000000" w:themeColor="text1"/>
              </w:rPr>
              <w:t>, with plans to create a shared resource area and review group structures for efficiency. </w:t>
            </w:r>
          </w:p>
          <w:p w:rsidR="007C706D" w:rsidP="00E74FFE" w:rsidRDefault="007C706D" w14:paraId="2D1D2878" w14:textId="77777777">
            <w:pPr>
              <w:rPr>
                <w:rFonts w:cs="Arial"/>
                <w:bCs/>
                <w:color w:val="000000" w:themeColor="text1"/>
              </w:rPr>
            </w:pPr>
          </w:p>
          <w:p w:rsidR="007C706D" w:rsidP="00E74FFE" w:rsidRDefault="007C706D" w14:paraId="53751BD5" w14:textId="5A91D30D">
            <w:pPr>
              <w:rPr>
                <w:rFonts w:cs="Arial"/>
                <w:bCs/>
                <w:color w:val="000000" w:themeColor="text1"/>
              </w:rPr>
            </w:pPr>
            <w:r>
              <w:rPr>
                <w:rFonts w:cs="Arial"/>
                <w:bCs/>
                <w:color w:val="000000" w:themeColor="text1"/>
              </w:rPr>
              <w:t xml:space="preserve">AW </w:t>
            </w:r>
            <w:r w:rsidRPr="00E3378A" w:rsidR="00E3378A">
              <w:rPr>
                <w:rFonts w:cs="Arial"/>
                <w:bCs/>
                <w:color w:val="000000" w:themeColor="text1"/>
              </w:rPr>
              <w:t>suggested, and the group agreed, to create a shared area for documents and initiatives to enhance collaboration and idea sharing. </w:t>
            </w:r>
          </w:p>
          <w:p w:rsidR="007E1F7E" w:rsidP="00E74FFE" w:rsidRDefault="007E1F7E" w14:paraId="59C95646" w14:textId="77777777">
            <w:pPr>
              <w:rPr>
                <w:rFonts w:cs="Arial"/>
                <w:bCs/>
                <w:color w:val="000000" w:themeColor="text1"/>
              </w:rPr>
            </w:pPr>
          </w:p>
          <w:p w:rsidR="007E1F7E" w:rsidP="00E74FFE" w:rsidRDefault="007E1F7E" w14:paraId="3A3045A8" w14:textId="77D780B5">
            <w:pPr>
              <w:rPr>
                <w:rFonts w:cs="Arial"/>
                <w:bCs/>
                <w:color w:val="000000" w:themeColor="text1"/>
              </w:rPr>
            </w:pPr>
            <w:r>
              <w:rPr>
                <w:rFonts w:cs="Arial"/>
                <w:bCs/>
                <w:color w:val="000000" w:themeColor="text1"/>
              </w:rPr>
              <w:t>M</w:t>
            </w:r>
            <w:r w:rsidRPr="007E1F7E">
              <w:rPr>
                <w:rFonts w:cs="Arial"/>
                <w:bCs/>
                <w:color w:val="000000" w:themeColor="text1"/>
              </w:rPr>
              <w:t>apping out the relationships between the various working groups and the main group to ensure efficient use of resources and strategic alignment</w:t>
            </w:r>
            <w:r>
              <w:rPr>
                <w:rFonts w:cs="Arial"/>
                <w:bCs/>
                <w:color w:val="000000" w:themeColor="text1"/>
              </w:rPr>
              <w:t xml:space="preserve"> was proposed</w:t>
            </w:r>
            <w:r w:rsidR="0035248F">
              <w:rPr>
                <w:rFonts w:cs="Arial"/>
                <w:bCs/>
                <w:color w:val="000000" w:themeColor="text1"/>
              </w:rPr>
              <w:t>.</w:t>
            </w:r>
            <w:r w:rsidRPr="007E1F7E">
              <w:rPr>
                <w:rFonts w:cs="Arial"/>
                <w:bCs/>
                <w:color w:val="000000" w:themeColor="text1"/>
              </w:rPr>
              <w:t xml:space="preserve"> </w:t>
            </w:r>
            <w:r w:rsidR="0035248F">
              <w:rPr>
                <w:rFonts w:cs="Arial"/>
                <w:bCs/>
                <w:color w:val="000000" w:themeColor="text1"/>
              </w:rPr>
              <w:t>N</w:t>
            </w:r>
            <w:r w:rsidRPr="007E1F7E">
              <w:rPr>
                <w:rFonts w:cs="Arial"/>
                <w:bCs/>
                <w:color w:val="000000" w:themeColor="text1"/>
              </w:rPr>
              <w:t>o immediate changes planned but a commitment to ongoing review</w:t>
            </w:r>
            <w:r w:rsidR="0035248F">
              <w:rPr>
                <w:rFonts w:cs="Arial"/>
                <w:bCs/>
                <w:color w:val="000000" w:themeColor="text1"/>
              </w:rPr>
              <w:t xml:space="preserve"> was made</w:t>
            </w:r>
            <w:r w:rsidRPr="007E1F7E">
              <w:rPr>
                <w:rFonts w:cs="Arial"/>
                <w:bCs/>
                <w:color w:val="000000" w:themeColor="text1"/>
              </w:rPr>
              <w:t>.</w:t>
            </w:r>
          </w:p>
          <w:p w:rsidR="0035248F" w:rsidP="00E74FFE" w:rsidRDefault="0035248F" w14:paraId="1C99E834" w14:textId="77777777">
            <w:pPr>
              <w:rPr>
                <w:rFonts w:cs="Arial"/>
                <w:bCs/>
                <w:color w:val="000000" w:themeColor="text1"/>
              </w:rPr>
            </w:pPr>
          </w:p>
          <w:p w:rsidRPr="006F039E" w:rsidR="0035248F" w:rsidP="00E74FFE" w:rsidRDefault="00EC3984" w14:paraId="2DFD40AB" w14:textId="64D84848">
            <w:pPr>
              <w:rPr>
                <w:rFonts w:cs="Arial"/>
                <w:bCs/>
                <w:color w:val="000000" w:themeColor="text1"/>
              </w:rPr>
            </w:pPr>
            <w:r>
              <w:rPr>
                <w:rFonts w:cs="Arial"/>
                <w:bCs/>
                <w:color w:val="000000" w:themeColor="text1"/>
              </w:rPr>
              <w:t xml:space="preserve">It was </w:t>
            </w:r>
            <w:r w:rsidRPr="00EC3984">
              <w:rPr>
                <w:rFonts w:cs="Arial"/>
                <w:bCs/>
                <w:color w:val="000000" w:themeColor="text1"/>
              </w:rPr>
              <w:t xml:space="preserve">agreed </w:t>
            </w:r>
            <w:r>
              <w:rPr>
                <w:rFonts w:cs="Arial"/>
                <w:bCs/>
                <w:color w:val="000000" w:themeColor="text1"/>
              </w:rPr>
              <w:t>that the group would</w:t>
            </w:r>
            <w:r w:rsidRPr="00EC3984">
              <w:rPr>
                <w:rFonts w:cs="Arial"/>
                <w:bCs/>
                <w:color w:val="000000" w:themeColor="text1"/>
              </w:rPr>
              <w:t xml:space="preserve"> hold four meetings per year, with the next meeting planned for late June or early July, and to align meetings with key compliance and audit cycles. </w:t>
            </w:r>
          </w:p>
          <w:p w:rsidRPr="00207FB5" w:rsidR="003509BC" w:rsidP="00E74FFE" w:rsidRDefault="003509BC" w14:paraId="1A5985E2" w14:textId="67E0671D">
            <w:pPr>
              <w:rPr>
                <w:rFonts w:cs="Arial"/>
                <w:b/>
                <w:color w:val="68246D"/>
              </w:rPr>
            </w:pPr>
          </w:p>
        </w:tc>
        <w:tc>
          <w:tcPr>
            <w:tcW w:w="1598" w:type="dxa"/>
            <w:tcBorders>
              <w:top w:val="single" w:color="auto" w:sz="4" w:space="0"/>
              <w:left w:val="single" w:color="auto" w:sz="4" w:space="0"/>
              <w:bottom w:val="single" w:color="auto" w:sz="4" w:space="0"/>
              <w:right w:val="single" w:color="auto" w:sz="4" w:space="0"/>
            </w:tcBorders>
          </w:tcPr>
          <w:p w:rsidR="00E74FFE" w:rsidP="00946CBF" w:rsidRDefault="00E74FFE" w14:paraId="7771F17C" w14:textId="77777777">
            <w:pPr>
              <w:jc w:val="center"/>
              <w:rPr>
                <w:rFonts w:cs="Arial"/>
              </w:rPr>
            </w:pPr>
          </w:p>
        </w:tc>
      </w:tr>
      <w:tr w:rsidRPr="00207FB5" w:rsidR="000B2283" w:rsidTr="00C27C8F" w14:paraId="02ABBA76" w14:textId="77777777">
        <w:trPr>
          <w:trHeight w:val="284"/>
          <w:jc w:val="center"/>
        </w:trPr>
        <w:tc>
          <w:tcPr>
            <w:tcW w:w="1360" w:type="dxa"/>
            <w:tcBorders>
              <w:top w:val="single" w:color="auto" w:sz="4" w:space="0"/>
              <w:left w:val="single" w:color="auto" w:sz="4" w:space="0"/>
              <w:bottom w:val="single" w:color="auto" w:sz="4" w:space="0"/>
              <w:right w:val="single" w:color="auto" w:sz="4" w:space="0"/>
            </w:tcBorders>
          </w:tcPr>
          <w:p w:rsidR="000B2283" w:rsidP="00051B63" w:rsidRDefault="000B2283" w14:paraId="1041BC4E" w14:textId="77777777">
            <w:pPr>
              <w:jc w:val="center"/>
            </w:pPr>
          </w:p>
          <w:p w:rsidRPr="004A2383" w:rsidR="004A2383" w:rsidP="00051B63" w:rsidRDefault="004A2383" w14:paraId="018B8E26" w14:textId="0CBFA9FC">
            <w:pPr>
              <w:jc w:val="center"/>
              <w:rPr>
                <w:b/>
                <w:bCs/>
              </w:rPr>
            </w:pPr>
            <w:r w:rsidRPr="004A2383">
              <w:rPr>
                <w:b/>
                <w:bCs/>
              </w:rPr>
              <w:t>2026/06</w:t>
            </w:r>
          </w:p>
        </w:tc>
        <w:tc>
          <w:tcPr>
            <w:tcW w:w="6068" w:type="dxa"/>
            <w:tcBorders>
              <w:top w:val="single" w:color="auto" w:sz="4" w:space="0"/>
              <w:left w:val="single" w:color="auto" w:sz="4" w:space="0"/>
              <w:bottom w:val="single" w:color="auto" w:sz="4" w:space="0"/>
              <w:right w:val="single" w:color="auto" w:sz="4" w:space="0"/>
            </w:tcBorders>
          </w:tcPr>
          <w:p w:rsidR="000B2283" w:rsidP="00E74FFE" w:rsidRDefault="000B2283" w14:paraId="1DD9B107" w14:textId="77777777">
            <w:pPr>
              <w:rPr>
                <w:rFonts w:cs="Arial"/>
                <w:b/>
                <w:bCs/>
                <w:color w:val="000000" w:themeColor="text1"/>
              </w:rPr>
            </w:pPr>
          </w:p>
          <w:p w:rsidR="000B2283" w:rsidP="00E74FFE" w:rsidRDefault="000B2283" w14:paraId="3061A7C6" w14:textId="4F8D85BA">
            <w:pPr>
              <w:rPr>
                <w:rFonts w:cs="Arial"/>
                <w:b/>
                <w:bCs/>
                <w:color w:val="000000" w:themeColor="text1"/>
              </w:rPr>
            </w:pPr>
            <w:r>
              <w:rPr>
                <w:rFonts w:cs="Arial"/>
                <w:b/>
                <w:bCs/>
                <w:color w:val="000000" w:themeColor="text1"/>
              </w:rPr>
              <w:t xml:space="preserve">ACTION - </w:t>
            </w:r>
            <w:r w:rsidRPr="00C057A0" w:rsidR="00C057A0">
              <w:rPr>
                <w:rFonts w:cs="Arial"/>
                <w:color w:val="000000" w:themeColor="text1"/>
              </w:rPr>
              <w:t>Work with CIS colleagues to create a shared location for the group to facilitate sharing of documents and collaborative work.</w:t>
            </w:r>
          </w:p>
          <w:p w:rsidRPr="003509BC" w:rsidR="000B2283" w:rsidP="00E74FFE" w:rsidRDefault="000B2283" w14:paraId="61D8EE8A" w14:textId="77777777">
            <w:pPr>
              <w:rPr>
                <w:rFonts w:cs="Arial"/>
                <w:b/>
                <w:bCs/>
                <w:color w:val="000000" w:themeColor="text1"/>
              </w:rPr>
            </w:pPr>
          </w:p>
        </w:tc>
        <w:tc>
          <w:tcPr>
            <w:tcW w:w="1598" w:type="dxa"/>
            <w:tcBorders>
              <w:top w:val="single" w:color="auto" w:sz="4" w:space="0"/>
              <w:left w:val="single" w:color="auto" w:sz="4" w:space="0"/>
              <w:bottom w:val="single" w:color="auto" w:sz="4" w:space="0"/>
              <w:right w:val="single" w:color="auto" w:sz="4" w:space="0"/>
            </w:tcBorders>
          </w:tcPr>
          <w:p w:rsidR="000B2283" w:rsidP="00946CBF" w:rsidRDefault="000B2283" w14:paraId="75B44584" w14:textId="77777777">
            <w:pPr>
              <w:jc w:val="center"/>
              <w:rPr>
                <w:rFonts w:cs="Arial"/>
              </w:rPr>
            </w:pPr>
          </w:p>
          <w:p w:rsidRPr="00C057A0" w:rsidR="00C057A0" w:rsidP="00946CBF" w:rsidRDefault="00C057A0" w14:paraId="5A4420D0" w14:textId="4C31F816">
            <w:pPr>
              <w:jc w:val="center"/>
              <w:rPr>
                <w:rFonts w:cs="Arial"/>
                <w:b/>
                <w:bCs/>
              </w:rPr>
            </w:pPr>
            <w:r w:rsidRPr="00C057A0">
              <w:rPr>
                <w:rFonts w:cs="Arial"/>
                <w:b/>
                <w:bCs/>
              </w:rPr>
              <w:t>AW/JS</w:t>
            </w:r>
          </w:p>
        </w:tc>
      </w:tr>
      <w:tr w:rsidRPr="00207FB5" w:rsidR="00E74FFE" w:rsidTr="00C27C8F" w14:paraId="1E7AD0D3" w14:textId="77777777">
        <w:trPr>
          <w:trHeight w:val="284"/>
          <w:jc w:val="center"/>
        </w:trPr>
        <w:tc>
          <w:tcPr>
            <w:tcW w:w="1360" w:type="dxa"/>
            <w:tcBorders>
              <w:top w:val="single" w:color="auto" w:sz="4" w:space="0"/>
            </w:tcBorders>
          </w:tcPr>
          <w:p w:rsidR="00E74FFE" w:rsidP="00051B63" w:rsidRDefault="00E74FFE" w14:paraId="717CEA2A" w14:textId="77777777">
            <w:pPr>
              <w:jc w:val="center"/>
            </w:pPr>
          </w:p>
        </w:tc>
        <w:tc>
          <w:tcPr>
            <w:tcW w:w="6068" w:type="dxa"/>
            <w:tcBorders>
              <w:top w:val="single" w:color="auto" w:sz="4" w:space="0"/>
            </w:tcBorders>
          </w:tcPr>
          <w:p w:rsidRPr="00207FB5" w:rsidR="00E74FFE" w:rsidP="00E74FFE" w:rsidRDefault="00E74FFE" w14:paraId="603039FA" w14:textId="77777777">
            <w:pPr>
              <w:rPr>
                <w:rFonts w:cs="Arial"/>
                <w:b/>
                <w:color w:val="68246D"/>
              </w:rPr>
            </w:pPr>
          </w:p>
        </w:tc>
        <w:tc>
          <w:tcPr>
            <w:tcW w:w="1598" w:type="dxa"/>
            <w:tcBorders>
              <w:top w:val="single" w:color="auto" w:sz="4" w:space="0"/>
            </w:tcBorders>
          </w:tcPr>
          <w:p w:rsidR="00E74FFE" w:rsidP="00946CBF" w:rsidRDefault="00E74FFE" w14:paraId="352D1B3D" w14:textId="77777777">
            <w:pPr>
              <w:jc w:val="center"/>
              <w:rPr>
                <w:rFonts w:cs="Arial"/>
              </w:rPr>
            </w:pPr>
          </w:p>
        </w:tc>
      </w:tr>
      <w:tr w:rsidRPr="00207FB5" w:rsidR="00C27C8F" w:rsidTr="00C27C8F" w14:paraId="4444F013" w14:textId="77777777">
        <w:trPr>
          <w:trHeight w:val="284"/>
          <w:jc w:val="center"/>
        </w:trPr>
        <w:tc>
          <w:tcPr>
            <w:tcW w:w="1360" w:type="dxa"/>
          </w:tcPr>
          <w:p w:rsidR="00C27C8F" w:rsidP="00051B63" w:rsidRDefault="00C27C8F" w14:paraId="1BE8F1E2" w14:textId="77777777">
            <w:pPr>
              <w:jc w:val="center"/>
            </w:pPr>
          </w:p>
        </w:tc>
        <w:tc>
          <w:tcPr>
            <w:tcW w:w="6068" w:type="dxa"/>
          </w:tcPr>
          <w:p w:rsidRPr="00207FB5" w:rsidR="00C27C8F" w:rsidP="00E74FFE" w:rsidRDefault="00C27C8F" w14:paraId="52943AAD" w14:textId="77777777">
            <w:pPr>
              <w:rPr>
                <w:rFonts w:cs="Arial"/>
                <w:b/>
                <w:color w:val="68246D"/>
              </w:rPr>
            </w:pPr>
          </w:p>
        </w:tc>
        <w:tc>
          <w:tcPr>
            <w:tcW w:w="1598" w:type="dxa"/>
          </w:tcPr>
          <w:p w:rsidR="00C27C8F" w:rsidP="00946CBF" w:rsidRDefault="00C27C8F" w14:paraId="1B9BD4F1" w14:textId="77777777">
            <w:pPr>
              <w:jc w:val="center"/>
              <w:rPr>
                <w:rFonts w:cs="Arial"/>
              </w:rPr>
            </w:pPr>
          </w:p>
        </w:tc>
      </w:tr>
      <w:tr w:rsidRPr="00207FB5" w:rsidR="00A0193E" w:rsidTr="00C27C8F" w14:paraId="511A09B4" w14:textId="77777777">
        <w:trPr>
          <w:trHeight w:val="284"/>
          <w:jc w:val="center"/>
        </w:trPr>
        <w:tc>
          <w:tcPr>
            <w:tcW w:w="1360" w:type="dxa"/>
          </w:tcPr>
          <w:p w:rsidRPr="00207FB5" w:rsidR="0038678E" w:rsidP="0038678E" w:rsidRDefault="003A410C" w14:paraId="5465F6CF" w14:textId="54527CFA">
            <w:pPr>
              <w:jc w:val="center"/>
            </w:pPr>
            <w:r>
              <w:t>ESSPG 2</w:t>
            </w:r>
            <w:r w:rsidR="000604DC">
              <w:t>5</w:t>
            </w:r>
            <w:r>
              <w:t>/26/</w:t>
            </w:r>
            <w:r w:rsidR="000604DC">
              <w:t>25</w:t>
            </w:r>
          </w:p>
        </w:tc>
        <w:tc>
          <w:tcPr>
            <w:tcW w:w="6068" w:type="dxa"/>
          </w:tcPr>
          <w:p w:rsidRPr="00481867" w:rsidR="00481867" w:rsidP="00481867" w:rsidRDefault="00C12898" w14:paraId="66BA43B4" w14:textId="77777777">
            <w:pPr>
              <w:rPr>
                <w:rFonts w:cs="Arial"/>
                <w:b/>
                <w:color w:val="68246D"/>
              </w:rPr>
            </w:pPr>
            <w:r w:rsidRPr="00207FB5">
              <w:rPr>
                <w:rFonts w:cs="Arial"/>
                <w:b/>
                <w:color w:val="68246D"/>
              </w:rPr>
              <w:t>Date and Time of Next Meeting</w:t>
            </w:r>
          </w:p>
          <w:p w:rsidR="006E70F6" w:rsidP="00F80989" w:rsidRDefault="006E70F6" w14:paraId="3CB34AF8" w14:textId="77777777">
            <w:pPr>
              <w:rPr>
                <w:rFonts w:cs="Arial"/>
              </w:rPr>
            </w:pPr>
          </w:p>
          <w:p w:rsidRPr="00207FB5" w:rsidR="001B1C35" w:rsidP="00351323" w:rsidRDefault="005B6C3D" w14:paraId="100FABFF" w14:textId="0B7A19C1">
            <w:pPr>
              <w:rPr>
                <w:rFonts w:cs="Arial"/>
              </w:rPr>
            </w:pPr>
            <w:r>
              <w:rPr>
                <w:rFonts w:cs="Arial"/>
              </w:rPr>
              <w:t>TBC</w:t>
            </w:r>
          </w:p>
        </w:tc>
        <w:tc>
          <w:tcPr>
            <w:tcW w:w="1598" w:type="dxa"/>
          </w:tcPr>
          <w:p w:rsidRPr="00207FB5" w:rsidR="00A0193E" w:rsidP="00A3451D" w:rsidRDefault="00A0193E" w14:paraId="44461ED7" w14:textId="77777777">
            <w:pPr>
              <w:jc w:val="center"/>
              <w:rPr>
                <w:rFonts w:cs="Arial"/>
              </w:rPr>
            </w:pPr>
          </w:p>
        </w:tc>
      </w:tr>
    </w:tbl>
    <w:p w:rsidRPr="00207FB5" w:rsidR="009D5B3B" w:rsidP="009F5752" w:rsidRDefault="009D5B3B" w14:paraId="6EF311EF" w14:textId="77777777">
      <w:pPr>
        <w:ind w:right="558"/>
        <w:rPr>
          <w:rFonts w:cs="Arial"/>
        </w:rPr>
      </w:pPr>
    </w:p>
    <w:sectPr w:rsidRPr="00207FB5" w:rsidR="009D5B3B" w:rsidSect="00F44E35">
      <w:headerReference w:type="default" r:id="rId11"/>
      <w:footerReference w:type="default" r:id="rId12"/>
      <w:headerReference w:type="first" r:id="rId13"/>
      <w:footerReference w:type="first" r:id="rId14"/>
      <w:pgSz w:w="11906" w:h="16838" w:orient="portrait"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60D" w:rsidRDefault="00E4260D" w14:paraId="7D92646F" w14:textId="77777777">
      <w:r>
        <w:separator/>
      </w:r>
    </w:p>
  </w:endnote>
  <w:endnote w:type="continuationSeparator" w:id="0">
    <w:p w:rsidR="00E4260D" w:rsidRDefault="00E4260D" w14:paraId="238FE0F7" w14:textId="77777777">
      <w:r>
        <w:continuationSeparator/>
      </w:r>
    </w:p>
  </w:endnote>
  <w:endnote w:type="continuationNotice" w:id="1">
    <w:p w:rsidR="00E4260D" w:rsidRDefault="00E4260D" w14:paraId="21B09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45" w:rsidRDefault="003F3C45" w14:paraId="548795D3" w14:textId="33CB8D3D">
    <w:pPr>
      <w:pStyle w:val="Footer"/>
    </w:pPr>
    <w:r>
      <w:tab/>
    </w:r>
    <w:r>
      <w:tab/>
    </w:r>
    <w:r w:rsidRPr="00351D62">
      <w:t xml:space="preserve">Page </w:t>
    </w:r>
    <w:r w:rsidRPr="00351D62">
      <w:rPr>
        <w:bCs/>
      </w:rPr>
      <w:fldChar w:fldCharType="begin"/>
    </w:r>
    <w:r w:rsidRPr="00351D62">
      <w:rPr>
        <w:bCs/>
      </w:rPr>
      <w:instrText xml:space="preserve"> PAGE  \* Arabic  \* MERGEFORMAT </w:instrText>
    </w:r>
    <w:r w:rsidRPr="00351D62">
      <w:rPr>
        <w:bCs/>
      </w:rPr>
      <w:fldChar w:fldCharType="separate"/>
    </w:r>
    <w:r w:rsidR="00B17768">
      <w:rPr>
        <w:bCs/>
        <w:noProof/>
      </w:rPr>
      <w:t>8</w:t>
    </w:r>
    <w:r w:rsidRPr="00351D62">
      <w:rPr>
        <w:bCs/>
      </w:rPr>
      <w:fldChar w:fldCharType="end"/>
    </w:r>
    <w:r w:rsidRPr="00351D62">
      <w:t xml:space="preserve"> of </w:t>
    </w:r>
    <w:r w:rsidRPr="00351D62">
      <w:rPr>
        <w:bCs/>
      </w:rPr>
      <w:fldChar w:fldCharType="begin"/>
    </w:r>
    <w:r w:rsidRPr="00351D62">
      <w:rPr>
        <w:bCs/>
      </w:rPr>
      <w:instrText xml:space="preserve"> NUMPAGES  \* Arabic  \* MERGEFORMAT </w:instrText>
    </w:r>
    <w:r w:rsidRPr="00351D62">
      <w:rPr>
        <w:bCs/>
      </w:rPr>
      <w:fldChar w:fldCharType="separate"/>
    </w:r>
    <w:r w:rsidR="00B17768">
      <w:rPr>
        <w:bCs/>
        <w:noProof/>
      </w:rPr>
      <w:t>8</w:t>
    </w:r>
    <w:r w:rsidRPr="00351D62">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51D62" w:rsidR="003F3C45" w:rsidRDefault="003F3C45" w14:paraId="4B2D447A" w14:textId="73B00533">
    <w:pPr>
      <w:pStyle w:val="Footer"/>
    </w:pPr>
    <w:r>
      <w:tab/>
    </w:r>
    <w:r>
      <w:tab/>
    </w:r>
    <w:r w:rsidRPr="00351D62">
      <w:t xml:space="preserve">Page </w:t>
    </w:r>
    <w:r w:rsidRPr="00351D62">
      <w:rPr>
        <w:bCs/>
      </w:rPr>
      <w:fldChar w:fldCharType="begin"/>
    </w:r>
    <w:r w:rsidRPr="00351D62">
      <w:rPr>
        <w:bCs/>
      </w:rPr>
      <w:instrText xml:space="preserve"> PAGE  \* Arabic  \* MERGEFORMAT </w:instrText>
    </w:r>
    <w:r w:rsidRPr="00351D62">
      <w:rPr>
        <w:bCs/>
      </w:rPr>
      <w:fldChar w:fldCharType="separate"/>
    </w:r>
    <w:r w:rsidR="00B17768">
      <w:rPr>
        <w:bCs/>
        <w:noProof/>
      </w:rPr>
      <w:t>1</w:t>
    </w:r>
    <w:r w:rsidRPr="00351D62">
      <w:rPr>
        <w:bCs/>
      </w:rPr>
      <w:fldChar w:fldCharType="end"/>
    </w:r>
    <w:r w:rsidRPr="00351D62">
      <w:t xml:space="preserve"> of </w:t>
    </w:r>
    <w:r w:rsidRPr="00351D62">
      <w:rPr>
        <w:bCs/>
      </w:rPr>
      <w:fldChar w:fldCharType="begin"/>
    </w:r>
    <w:r w:rsidRPr="00351D62">
      <w:rPr>
        <w:bCs/>
      </w:rPr>
      <w:instrText xml:space="preserve"> NUMPAGES  \* Arabic  \* MERGEFORMAT </w:instrText>
    </w:r>
    <w:r w:rsidRPr="00351D62">
      <w:rPr>
        <w:bCs/>
      </w:rPr>
      <w:fldChar w:fldCharType="separate"/>
    </w:r>
    <w:r w:rsidR="00B17768">
      <w:rPr>
        <w:bCs/>
        <w:noProof/>
      </w:rPr>
      <w:t>8</w:t>
    </w:r>
    <w:r w:rsidRPr="00351D62">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60D" w:rsidRDefault="00E4260D" w14:paraId="0C10D32B" w14:textId="77777777">
      <w:r>
        <w:separator/>
      </w:r>
    </w:p>
  </w:footnote>
  <w:footnote w:type="continuationSeparator" w:id="0">
    <w:p w:rsidR="00E4260D" w:rsidRDefault="00E4260D" w14:paraId="1AFE2711" w14:textId="77777777">
      <w:r>
        <w:continuationSeparator/>
      </w:r>
    </w:p>
  </w:footnote>
  <w:footnote w:type="continuationNotice" w:id="1">
    <w:p w:rsidR="00E4260D" w:rsidRDefault="00E4260D" w14:paraId="21E848C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B2D3B" w:rsidR="003F3C45" w:rsidP="00FD2899" w:rsidRDefault="003F3C45" w14:paraId="72CEFA32" w14:textId="533D2428">
    <w:pPr>
      <w:pStyle w:val="Header"/>
    </w:pPr>
    <w:r w:rsidRPr="00C141B7">
      <w:rPr>
        <w:b/>
        <w:noProof/>
        <w:lang w:eastAsia="zh-CN"/>
      </w:rPr>
      <w:drawing>
        <wp:anchor distT="0" distB="0" distL="114300" distR="114300" simplePos="0" relativeHeight="251658241" behindDoc="0" locked="0" layoutInCell="1" allowOverlap="1" wp14:anchorId="1455A560" wp14:editId="34B61F07">
          <wp:simplePos x="0" y="0"/>
          <wp:positionH relativeFrom="column">
            <wp:posOffset>0</wp:posOffset>
          </wp:positionH>
          <wp:positionV relativeFrom="paragraph">
            <wp:posOffset>-143399</wp:posOffset>
          </wp:positionV>
          <wp:extent cx="447675" cy="44767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duotone>
                      <a:prstClr val="black"/>
                      <a:srgbClr val="CBA8B1">
                        <a:tint val="45000"/>
                        <a:satMod val="400000"/>
                      </a:srgbClr>
                    </a:duotone>
                    <a:extLst>
                      <a:ext uri="{28A0092B-C50C-407E-A947-70E740481C1C}">
                        <a14:useLocalDpi xmlns:a14="http://schemas.microsoft.com/office/drawing/2010/main" val="0"/>
                      </a:ext>
                    </a:extLst>
                  </a:blip>
                  <a:stretch>
                    <a:fillRect/>
                  </a:stretch>
                </pic:blipFill>
                <pic:spPr>
                  <a:xfrm flipH="1">
                    <a:off x="0" y="0"/>
                    <a:ext cx="447675" cy="447675"/>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49D13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style="position:absolute;margin-left:31.45pt;margin-top:263.75pt;width:412.4pt;height:247.45pt;rotation:315;z-index:-251658237;mso-position-horizontal-relative:margin;mso-position-vertical-relative:margin" o:allowincell="f" fillcolor="silver" stroked="f" type="#_x0000_t136">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F3C45" w:rsidP="00A45BD7" w:rsidRDefault="00351986" w14:paraId="08B32A12" w14:textId="62DEF524">
    <w:pPr>
      <w:pStyle w:val="Header"/>
    </w:pPr>
    <w:r>
      <w:rPr>
        <w:noProof/>
      </w:rPr>
      <mc:AlternateContent>
        <mc:Choice Requires="wpg">
          <w:drawing>
            <wp:anchor distT="0" distB="0" distL="114300" distR="114300" simplePos="0" relativeHeight="251660291" behindDoc="0" locked="0" layoutInCell="1" allowOverlap="1" wp14:anchorId="4569F6BD" wp14:editId="6EA9063E">
              <wp:simplePos x="0" y="0"/>
              <wp:positionH relativeFrom="margin">
                <wp:align>left</wp:align>
              </wp:positionH>
              <wp:positionV relativeFrom="paragraph">
                <wp:posOffset>-206734</wp:posOffset>
              </wp:positionV>
              <wp:extent cx="6042356" cy="885825"/>
              <wp:effectExtent l="0" t="0" r="0" b="9525"/>
              <wp:wrapNone/>
              <wp:docPr id="1" name="Group 1"/>
              <wp:cNvGraphicFramePr/>
              <a:graphic xmlns:a="http://schemas.openxmlformats.org/drawingml/2006/main">
                <a:graphicData uri="http://schemas.microsoft.com/office/word/2010/wordprocessingGroup">
                  <wpg:wgp>
                    <wpg:cNvGrpSpPr/>
                    <wpg:grpSpPr>
                      <a:xfrm>
                        <a:off x="0" y="0"/>
                        <a:ext cx="6042356" cy="885825"/>
                        <a:chOff x="0" y="0"/>
                        <a:chExt cx="6042356" cy="885825"/>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3876" t="27058" r="3879" b="20270"/>
                        <a:stretch/>
                      </pic:blipFill>
                      <pic:spPr bwMode="auto">
                        <a:xfrm>
                          <a:off x="4073221" y="318549"/>
                          <a:ext cx="1969135" cy="172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03500" cy="885825"/>
                        </a:xfrm>
                        <a:prstGeom prst="rect">
                          <a:avLst/>
                        </a:prstGeom>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6032F7D">
            <v:group id="Group 1" style="position:absolute;margin-left:0;margin-top:-16.3pt;width:475.8pt;height:69.75pt;z-index:251660291;mso-position-horizontal:left;mso-position-horizontal-relative:margin;mso-width-relative:margin" coordsize="60423,8858" o:spid="_x0000_s1026" w14:anchorId="1849FB9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40732;top:3185;width:19691;height:172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">
                <v:imagedata cropleft="2540f" croptop="17733f" cropright="2542f" cropbottom="13284f" o:title="" r:id="rId3"/>
              </v:shape>
              <v:shape id="Picture 4" style="position:absolute;width:26035;height:88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">
                <v:imagedata o:title="" r:id="rId4"/>
              </v:shape>
              <w10:wrap anchorx="margin"/>
            </v:group>
          </w:pict>
        </mc:Fallback>
      </mc:AlternateContent>
    </w:r>
    <w:sdt>
      <w:sdtPr>
        <w:id w:val="-993723362"/>
        <w:docPartObj>
          <w:docPartGallery w:val="Watermarks"/>
          <w:docPartUnique/>
        </w:docPartObj>
      </w:sdtPr>
      <w:sdtContent>
        <w:r>
          <w:rPr>
            <w:noProof/>
            <w:lang w:val="en-US" w:eastAsia="en-US"/>
          </w:rPr>
          <w:pict w14:anchorId="793E79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8;mso-position-horizontal:center;mso-position-horizontal-relative:margin;mso-position-vertical:center;mso-position-vertical-relative:margin" o:spid="_x0000_s1030" o:allowincell="f" fillcolor="silver" stroked="f" type="#_x0000_t136">
              <v:fill opacity=".5"/>
              <v:textpath style="font-family:&quot;Calibri&quot;;font-size:1pt" string="DRAFT"/>
              <w10:wrap anchorx="margin" anchory="margin"/>
            </v:shape>
          </w:pict>
        </w:r>
      </w:sdtContent>
    </w:sdt>
  </w:p>
  <w:p w:rsidR="009F5BF6" w:rsidP="00A45BD7" w:rsidRDefault="009F5BF6" w14:paraId="31844C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A96"/>
    <w:multiLevelType w:val="hybridMultilevel"/>
    <w:tmpl w:val="96084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8209FA"/>
    <w:multiLevelType w:val="hybridMultilevel"/>
    <w:tmpl w:val="EDF0B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AB81311"/>
    <w:multiLevelType w:val="hybridMultilevel"/>
    <w:tmpl w:val="4BB86310"/>
    <w:lvl w:ilvl="0" w:tplc="EA9E2BD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197045"/>
    <w:multiLevelType w:val="hybridMultilevel"/>
    <w:tmpl w:val="FD86ACE0"/>
    <w:lvl w:ilvl="0" w:tplc="07FC93A0">
      <w:start w:val="17"/>
      <w:numFmt w:val="decimal"/>
      <w:pStyle w:val="Heading1"/>
      <w:lvlText w:val="%1."/>
      <w:lvlJc w:val="left"/>
      <w:pPr>
        <w:ind w:left="786" w:hanging="360"/>
      </w:pPr>
      <w:rPr>
        <w:rFonts w:hint="default" w:cs="Times New Roman"/>
        <w:b/>
        <w:bCs w:val="0"/>
        <w:i w:val="0"/>
        <w:iCs w:val="0"/>
        <w:caps w:val="0"/>
        <w:smallCaps w:val="0"/>
        <w:strike w:val="0"/>
        <w:dstrike w:val="0"/>
        <w:noProof w:val="0"/>
        <w:vanish w:val="0"/>
        <w:color w:val="7E317B"/>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2D932EAD"/>
    <w:multiLevelType w:val="hybridMultilevel"/>
    <w:tmpl w:val="CBB09BBE"/>
    <w:lvl w:ilvl="0" w:tplc="6C6AAADA">
      <w:start w:val="1"/>
      <w:numFmt w:val="bullet"/>
      <w:pStyle w:val="ListParagraph"/>
      <w:lvlText w:val=""/>
      <w:lvlJc w:val="left"/>
      <w:pPr>
        <w:ind w:left="6456" w:hanging="360"/>
      </w:pPr>
      <w:rPr>
        <w:rFonts w:hint="default" w:ascii="Symbol" w:hAnsi="Symbol"/>
        <w:color w:val="auto"/>
      </w:rPr>
    </w:lvl>
    <w:lvl w:ilvl="1" w:tplc="08090003">
      <w:start w:val="1"/>
      <w:numFmt w:val="bullet"/>
      <w:lvlText w:val="o"/>
      <w:lvlJc w:val="left"/>
      <w:pPr>
        <w:ind w:left="7176" w:hanging="360"/>
      </w:pPr>
      <w:rPr>
        <w:rFonts w:hint="default" w:ascii="Courier New" w:hAnsi="Courier New" w:cs="Courier New"/>
      </w:rPr>
    </w:lvl>
    <w:lvl w:ilvl="2" w:tplc="08090005" w:tentative="1">
      <w:start w:val="1"/>
      <w:numFmt w:val="bullet"/>
      <w:lvlText w:val=""/>
      <w:lvlJc w:val="left"/>
      <w:pPr>
        <w:ind w:left="7896" w:hanging="360"/>
      </w:pPr>
      <w:rPr>
        <w:rFonts w:hint="default" w:ascii="Wingdings" w:hAnsi="Wingdings"/>
      </w:rPr>
    </w:lvl>
    <w:lvl w:ilvl="3" w:tplc="08090001" w:tentative="1">
      <w:start w:val="1"/>
      <w:numFmt w:val="bullet"/>
      <w:lvlText w:val=""/>
      <w:lvlJc w:val="left"/>
      <w:pPr>
        <w:ind w:left="8616" w:hanging="360"/>
      </w:pPr>
      <w:rPr>
        <w:rFonts w:hint="default" w:ascii="Symbol" w:hAnsi="Symbol"/>
      </w:rPr>
    </w:lvl>
    <w:lvl w:ilvl="4" w:tplc="08090003" w:tentative="1">
      <w:start w:val="1"/>
      <w:numFmt w:val="bullet"/>
      <w:lvlText w:val="o"/>
      <w:lvlJc w:val="left"/>
      <w:pPr>
        <w:ind w:left="9336" w:hanging="360"/>
      </w:pPr>
      <w:rPr>
        <w:rFonts w:hint="default" w:ascii="Courier New" w:hAnsi="Courier New" w:cs="Courier New"/>
      </w:rPr>
    </w:lvl>
    <w:lvl w:ilvl="5" w:tplc="08090005" w:tentative="1">
      <w:start w:val="1"/>
      <w:numFmt w:val="bullet"/>
      <w:lvlText w:val=""/>
      <w:lvlJc w:val="left"/>
      <w:pPr>
        <w:ind w:left="10056" w:hanging="360"/>
      </w:pPr>
      <w:rPr>
        <w:rFonts w:hint="default" w:ascii="Wingdings" w:hAnsi="Wingdings"/>
      </w:rPr>
    </w:lvl>
    <w:lvl w:ilvl="6" w:tplc="08090001" w:tentative="1">
      <w:start w:val="1"/>
      <w:numFmt w:val="bullet"/>
      <w:lvlText w:val=""/>
      <w:lvlJc w:val="left"/>
      <w:pPr>
        <w:ind w:left="10776" w:hanging="360"/>
      </w:pPr>
      <w:rPr>
        <w:rFonts w:hint="default" w:ascii="Symbol" w:hAnsi="Symbol"/>
      </w:rPr>
    </w:lvl>
    <w:lvl w:ilvl="7" w:tplc="08090003" w:tentative="1">
      <w:start w:val="1"/>
      <w:numFmt w:val="bullet"/>
      <w:lvlText w:val="o"/>
      <w:lvlJc w:val="left"/>
      <w:pPr>
        <w:ind w:left="11496" w:hanging="360"/>
      </w:pPr>
      <w:rPr>
        <w:rFonts w:hint="default" w:ascii="Courier New" w:hAnsi="Courier New" w:cs="Courier New"/>
      </w:rPr>
    </w:lvl>
    <w:lvl w:ilvl="8" w:tplc="08090005" w:tentative="1">
      <w:start w:val="1"/>
      <w:numFmt w:val="bullet"/>
      <w:lvlText w:val=""/>
      <w:lvlJc w:val="left"/>
      <w:pPr>
        <w:ind w:left="12216" w:hanging="360"/>
      </w:pPr>
      <w:rPr>
        <w:rFonts w:hint="default" w:ascii="Wingdings" w:hAnsi="Wingdings"/>
      </w:rPr>
    </w:lvl>
  </w:abstractNum>
  <w:abstractNum w:abstractNumId="5" w15:restartNumberingAfterBreak="0">
    <w:nsid w:val="34CD555B"/>
    <w:multiLevelType w:val="hybridMultilevel"/>
    <w:tmpl w:val="859E9A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02F6EC5"/>
    <w:multiLevelType w:val="hybridMultilevel"/>
    <w:tmpl w:val="A9A46A9A"/>
    <w:lvl w:ilvl="0" w:tplc="08090001">
      <w:start w:val="1"/>
      <w:numFmt w:val="bullet"/>
      <w:lvlText w:val=""/>
      <w:lvlJc w:val="left"/>
      <w:pPr>
        <w:ind w:left="783" w:hanging="360"/>
      </w:pPr>
      <w:rPr>
        <w:rFonts w:hint="default" w:ascii="Symbol" w:hAnsi="Symbol"/>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7" w15:restartNumberingAfterBreak="0">
    <w:nsid w:val="51102C5B"/>
    <w:multiLevelType w:val="hybridMultilevel"/>
    <w:tmpl w:val="33EA1056"/>
    <w:lvl w:ilvl="0" w:tplc="6792C6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C9101B"/>
    <w:multiLevelType w:val="hybridMultilevel"/>
    <w:tmpl w:val="80E68BD8"/>
    <w:lvl w:ilvl="0" w:tplc="42900DC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8324668"/>
    <w:multiLevelType w:val="hybridMultilevel"/>
    <w:tmpl w:val="82C66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C0B56E9"/>
    <w:multiLevelType w:val="multilevel"/>
    <w:tmpl w:val="77022544"/>
    <w:lvl w:ilvl="0">
      <w:start w:val="1"/>
      <w:numFmt w:val="decimal"/>
      <w:pStyle w:val="NumberedHeading"/>
      <w:lvlText w:val="%1."/>
      <w:lvlJc w:val="left"/>
      <w:pPr>
        <w:ind w:left="720" w:hanging="360"/>
      </w:pPr>
      <w:rPr>
        <w:rFonts w:hint="default"/>
      </w:rPr>
    </w:lvl>
    <w:lvl w:ilvl="1">
      <w:start w:val="1"/>
      <w:numFmt w:val="decimal"/>
      <w:pStyle w:val="TextunderNumbered"/>
      <w:isLgl/>
      <w:lvlText w:val="%1.%2"/>
      <w:lvlJc w:val="left"/>
      <w:pPr>
        <w:ind w:left="862" w:hanging="720"/>
      </w:pPr>
      <w:rPr>
        <w:rFonts w:hint="default"/>
        <w:b w:val="0"/>
      </w:rPr>
    </w:lvl>
    <w:lvl w:ilvl="2">
      <w:start w:val="1"/>
      <w:numFmt w:val="decimal"/>
      <w:pStyle w:val="NumberIndented"/>
      <w:isLgl/>
      <w:lvlText w:val="%1.%2.%3"/>
      <w:lvlJc w:val="left"/>
      <w:pPr>
        <w:ind w:left="1080" w:hanging="720"/>
      </w:pPr>
      <w:rPr>
        <w:rFonts w:hint="default" w:ascii="Arial" w:hAnsi="Arial" w:cs="Arial"/>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9E2BB9"/>
    <w:multiLevelType w:val="hybridMultilevel"/>
    <w:tmpl w:val="15387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C280069"/>
    <w:multiLevelType w:val="hybridMultilevel"/>
    <w:tmpl w:val="59D8435E"/>
    <w:lvl w:ilvl="0" w:tplc="EA9E2BD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D3D1E96"/>
    <w:multiLevelType w:val="hybridMultilevel"/>
    <w:tmpl w:val="2CC6F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FB07FBE"/>
    <w:multiLevelType w:val="multilevel"/>
    <w:tmpl w:val="D5885B1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CA34D09"/>
    <w:multiLevelType w:val="hybridMultilevel"/>
    <w:tmpl w:val="68840E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262853">
    <w:abstractNumId w:val="3"/>
  </w:num>
  <w:num w:numId="2" w16cid:durableId="991562504">
    <w:abstractNumId w:val="4"/>
  </w:num>
  <w:num w:numId="3" w16cid:durableId="918059467">
    <w:abstractNumId w:val="5"/>
  </w:num>
  <w:num w:numId="4" w16cid:durableId="605188557">
    <w:abstractNumId w:val="12"/>
  </w:num>
  <w:num w:numId="5" w16cid:durableId="1887403259">
    <w:abstractNumId w:val="2"/>
  </w:num>
  <w:num w:numId="6" w16cid:durableId="137383852">
    <w:abstractNumId w:val="4"/>
  </w:num>
  <w:num w:numId="7" w16cid:durableId="1454859751">
    <w:abstractNumId w:val="1"/>
  </w:num>
  <w:num w:numId="8" w16cid:durableId="809788443">
    <w:abstractNumId w:val="7"/>
  </w:num>
  <w:num w:numId="9" w16cid:durableId="1802452503">
    <w:abstractNumId w:val="15"/>
  </w:num>
  <w:num w:numId="10" w16cid:durableId="56128915">
    <w:abstractNumId w:val="11"/>
  </w:num>
  <w:num w:numId="11" w16cid:durableId="538786057">
    <w:abstractNumId w:val="9"/>
  </w:num>
  <w:num w:numId="12" w16cid:durableId="1726368161">
    <w:abstractNumId w:val="8"/>
  </w:num>
  <w:num w:numId="13" w16cid:durableId="1551188234">
    <w:abstractNumId w:val="6"/>
  </w:num>
  <w:num w:numId="14" w16cid:durableId="1896162923">
    <w:abstractNumId w:val="4"/>
  </w:num>
  <w:num w:numId="15" w16cid:durableId="1659965339">
    <w:abstractNumId w:val="13"/>
  </w:num>
  <w:num w:numId="16" w16cid:durableId="821772264">
    <w:abstractNumId w:val="4"/>
  </w:num>
  <w:num w:numId="17" w16cid:durableId="1907571876">
    <w:abstractNumId w:val="4"/>
  </w:num>
  <w:num w:numId="18" w16cid:durableId="1311902310">
    <w:abstractNumId w:val="4"/>
  </w:num>
  <w:num w:numId="19" w16cid:durableId="507906838">
    <w:abstractNumId w:val="10"/>
  </w:num>
  <w:num w:numId="20" w16cid:durableId="227694480">
    <w:abstractNumId w:val="14"/>
  </w:num>
  <w:num w:numId="21" w16cid:durableId="1113280306">
    <w:abstractNumId w:val="0"/>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0F"/>
    <w:rsid w:val="000002E4"/>
    <w:rsid w:val="00000879"/>
    <w:rsid w:val="00002DE3"/>
    <w:rsid w:val="00002FF0"/>
    <w:rsid w:val="00005020"/>
    <w:rsid w:val="00005221"/>
    <w:rsid w:val="000058DC"/>
    <w:rsid w:val="00005E38"/>
    <w:rsid w:val="00005E6C"/>
    <w:rsid w:val="00005FB7"/>
    <w:rsid w:val="00005FC7"/>
    <w:rsid w:val="000065EE"/>
    <w:rsid w:val="0001049A"/>
    <w:rsid w:val="0001061C"/>
    <w:rsid w:val="0001144C"/>
    <w:rsid w:val="00011790"/>
    <w:rsid w:val="00011AE9"/>
    <w:rsid w:val="00011B20"/>
    <w:rsid w:val="00011D47"/>
    <w:rsid w:val="00013F88"/>
    <w:rsid w:val="00014E45"/>
    <w:rsid w:val="0001546D"/>
    <w:rsid w:val="000166E3"/>
    <w:rsid w:val="00017422"/>
    <w:rsid w:val="00017893"/>
    <w:rsid w:val="00017D54"/>
    <w:rsid w:val="00022F51"/>
    <w:rsid w:val="00022F9A"/>
    <w:rsid w:val="0002339B"/>
    <w:rsid w:val="00025AA0"/>
    <w:rsid w:val="00027E24"/>
    <w:rsid w:val="00027F3A"/>
    <w:rsid w:val="00030134"/>
    <w:rsid w:val="000303E6"/>
    <w:rsid w:val="00030F35"/>
    <w:rsid w:val="00032256"/>
    <w:rsid w:val="0003231F"/>
    <w:rsid w:val="000330D7"/>
    <w:rsid w:val="00033373"/>
    <w:rsid w:val="00033C34"/>
    <w:rsid w:val="00034C9A"/>
    <w:rsid w:val="00035223"/>
    <w:rsid w:val="00036011"/>
    <w:rsid w:val="0003602F"/>
    <w:rsid w:val="00036108"/>
    <w:rsid w:val="00037CF9"/>
    <w:rsid w:val="000403AB"/>
    <w:rsid w:val="00040BB4"/>
    <w:rsid w:val="000413C4"/>
    <w:rsid w:val="0004150E"/>
    <w:rsid w:val="0004187B"/>
    <w:rsid w:val="0004283C"/>
    <w:rsid w:val="0004313B"/>
    <w:rsid w:val="0004323F"/>
    <w:rsid w:val="00043BFD"/>
    <w:rsid w:val="00043CE5"/>
    <w:rsid w:val="000446C3"/>
    <w:rsid w:val="00044714"/>
    <w:rsid w:val="000449E7"/>
    <w:rsid w:val="00044E82"/>
    <w:rsid w:val="00044FBE"/>
    <w:rsid w:val="00045682"/>
    <w:rsid w:val="000459CE"/>
    <w:rsid w:val="00046024"/>
    <w:rsid w:val="00046451"/>
    <w:rsid w:val="0004711A"/>
    <w:rsid w:val="00047793"/>
    <w:rsid w:val="00047D99"/>
    <w:rsid w:val="00051B63"/>
    <w:rsid w:val="0005289B"/>
    <w:rsid w:val="00053848"/>
    <w:rsid w:val="00053908"/>
    <w:rsid w:val="000562F0"/>
    <w:rsid w:val="00056BAD"/>
    <w:rsid w:val="00056EEB"/>
    <w:rsid w:val="00057F9F"/>
    <w:rsid w:val="000602AB"/>
    <w:rsid w:val="000604DC"/>
    <w:rsid w:val="0006089F"/>
    <w:rsid w:val="0006098C"/>
    <w:rsid w:val="00060F57"/>
    <w:rsid w:val="00064C2C"/>
    <w:rsid w:val="00065686"/>
    <w:rsid w:val="0006601F"/>
    <w:rsid w:val="00070045"/>
    <w:rsid w:val="000716D7"/>
    <w:rsid w:val="00073CDD"/>
    <w:rsid w:val="00073D45"/>
    <w:rsid w:val="00074F3C"/>
    <w:rsid w:val="00074FCE"/>
    <w:rsid w:val="00075F37"/>
    <w:rsid w:val="0007748B"/>
    <w:rsid w:val="00080017"/>
    <w:rsid w:val="000807C0"/>
    <w:rsid w:val="00081122"/>
    <w:rsid w:val="000813E5"/>
    <w:rsid w:val="00081E99"/>
    <w:rsid w:val="0008244A"/>
    <w:rsid w:val="00082690"/>
    <w:rsid w:val="00084B1F"/>
    <w:rsid w:val="00084F3B"/>
    <w:rsid w:val="0008669E"/>
    <w:rsid w:val="00086B7D"/>
    <w:rsid w:val="00087055"/>
    <w:rsid w:val="00087DBA"/>
    <w:rsid w:val="00087DE0"/>
    <w:rsid w:val="00087F2D"/>
    <w:rsid w:val="00090128"/>
    <w:rsid w:val="0009152A"/>
    <w:rsid w:val="00091560"/>
    <w:rsid w:val="00092BE0"/>
    <w:rsid w:val="000931F8"/>
    <w:rsid w:val="000939C8"/>
    <w:rsid w:val="00094D59"/>
    <w:rsid w:val="00095A80"/>
    <w:rsid w:val="00095EFE"/>
    <w:rsid w:val="000962BC"/>
    <w:rsid w:val="00096E90"/>
    <w:rsid w:val="00096F4D"/>
    <w:rsid w:val="00097055"/>
    <w:rsid w:val="000970F4"/>
    <w:rsid w:val="00097F64"/>
    <w:rsid w:val="000A08CA"/>
    <w:rsid w:val="000A129F"/>
    <w:rsid w:val="000A1FB9"/>
    <w:rsid w:val="000A511F"/>
    <w:rsid w:val="000A5366"/>
    <w:rsid w:val="000A6973"/>
    <w:rsid w:val="000A72CB"/>
    <w:rsid w:val="000A7CE6"/>
    <w:rsid w:val="000B04BB"/>
    <w:rsid w:val="000B1339"/>
    <w:rsid w:val="000B1D15"/>
    <w:rsid w:val="000B2283"/>
    <w:rsid w:val="000B3044"/>
    <w:rsid w:val="000B3942"/>
    <w:rsid w:val="000B3EE2"/>
    <w:rsid w:val="000B401E"/>
    <w:rsid w:val="000B41F4"/>
    <w:rsid w:val="000B465E"/>
    <w:rsid w:val="000B5295"/>
    <w:rsid w:val="000B553D"/>
    <w:rsid w:val="000B5B83"/>
    <w:rsid w:val="000B5EF1"/>
    <w:rsid w:val="000B677C"/>
    <w:rsid w:val="000B6821"/>
    <w:rsid w:val="000B6ADC"/>
    <w:rsid w:val="000B6BDF"/>
    <w:rsid w:val="000B7358"/>
    <w:rsid w:val="000B7361"/>
    <w:rsid w:val="000C03D1"/>
    <w:rsid w:val="000C0CD6"/>
    <w:rsid w:val="000C0DA5"/>
    <w:rsid w:val="000C1760"/>
    <w:rsid w:val="000C22D9"/>
    <w:rsid w:val="000C2527"/>
    <w:rsid w:val="000C284B"/>
    <w:rsid w:val="000C42FD"/>
    <w:rsid w:val="000C46D5"/>
    <w:rsid w:val="000C4882"/>
    <w:rsid w:val="000C5754"/>
    <w:rsid w:val="000C5B86"/>
    <w:rsid w:val="000D1146"/>
    <w:rsid w:val="000D120C"/>
    <w:rsid w:val="000D17AB"/>
    <w:rsid w:val="000D1CD1"/>
    <w:rsid w:val="000D230D"/>
    <w:rsid w:val="000D26A0"/>
    <w:rsid w:val="000D2A65"/>
    <w:rsid w:val="000D3BC5"/>
    <w:rsid w:val="000D445B"/>
    <w:rsid w:val="000D5D14"/>
    <w:rsid w:val="000D6DE7"/>
    <w:rsid w:val="000D71F9"/>
    <w:rsid w:val="000D7978"/>
    <w:rsid w:val="000E18A6"/>
    <w:rsid w:val="000E199D"/>
    <w:rsid w:val="000E254B"/>
    <w:rsid w:val="000E2BEF"/>
    <w:rsid w:val="000E3EF3"/>
    <w:rsid w:val="000E4258"/>
    <w:rsid w:val="000E4528"/>
    <w:rsid w:val="000E460A"/>
    <w:rsid w:val="000E4C02"/>
    <w:rsid w:val="000E7E51"/>
    <w:rsid w:val="000F08A4"/>
    <w:rsid w:val="000F12CB"/>
    <w:rsid w:val="000F1634"/>
    <w:rsid w:val="000F196B"/>
    <w:rsid w:val="000F20AE"/>
    <w:rsid w:val="000F20CB"/>
    <w:rsid w:val="000F2437"/>
    <w:rsid w:val="000F2467"/>
    <w:rsid w:val="000F3935"/>
    <w:rsid w:val="000F3E42"/>
    <w:rsid w:val="000F4546"/>
    <w:rsid w:val="000F5FF3"/>
    <w:rsid w:val="000F6450"/>
    <w:rsid w:val="000F6667"/>
    <w:rsid w:val="00100505"/>
    <w:rsid w:val="0010062B"/>
    <w:rsid w:val="0010135A"/>
    <w:rsid w:val="00101617"/>
    <w:rsid w:val="00102000"/>
    <w:rsid w:val="0010278D"/>
    <w:rsid w:val="00104848"/>
    <w:rsid w:val="00105C36"/>
    <w:rsid w:val="0010607A"/>
    <w:rsid w:val="001064CD"/>
    <w:rsid w:val="0010744B"/>
    <w:rsid w:val="0011028D"/>
    <w:rsid w:val="00110394"/>
    <w:rsid w:val="00111421"/>
    <w:rsid w:val="0011195F"/>
    <w:rsid w:val="00111E50"/>
    <w:rsid w:val="00111FC2"/>
    <w:rsid w:val="001133C6"/>
    <w:rsid w:val="00116754"/>
    <w:rsid w:val="001168F0"/>
    <w:rsid w:val="00116AC8"/>
    <w:rsid w:val="00116FFA"/>
    <w:rsid w:val="001170D4"/>
    <w:rsid w:val="001176C2"/>
    <w:rsid w:val="00117EC4"/>
    <w:rsid w:val="00121387"/>
    <w:rsid w:val="00121540"/>
    <w:rsid w:val="00122C29"/>
    <w:rsid w:val="00123B6A"/>
    <w:rsid w:val="001241B3"/>
    <w:rsid w:val="001242B5"/>
    <w:rsid w:val="001248CE"/>
    <w:rsid w:val="0012592F"/>
    <w:rsid w:val="00125A1F"/>
    <w:rsid w:val="001269BB"/>
    <w:rsid w:val="00126F42"/>
    <w:rsid w:val="00127353"/>
    <w:rsid w:val="001274D0"/>
    <w:rsid w:val="0013259E"/>
    <w:rsid w:val="00133403"/>
    <w:rsid w:val="00133796"/>
    <w:rsid w:val="00134052"/>
    <w:rsid w:val="00134444"/>
    <w:rsid w:val="00134E0A"/>
    <w:rsid w:val="001356B5"/>
    <w:rsid w:val="001356D1"/>
    <w:rsid w:val="00135CC6"/>
    <w:rsid w:val="001360DC"/>
    <w:rsid w:val="00136E45"/>
    <w:rsid w:val="001403F7"/>
    <w:rsid w:val="00141080"/>
    <w:rsid w:val="00141B75"/>
    <w:rsid w:val="00141BD8"/>
    <w:rsid w:val="00142C65"/>
    <w:rsid w:val="00144595"/>
    <w:rsid w:val="00144B94"/>
    <w:rsid w:val="00145304"/>
    <w:rsid w:val="00145C93"/>
    <w:rsid w:val="001462CC"/>
    <w:rsid w:val="001478E1"/>
    <w:rsid w:val="00147F06"/>
    <w:rsid w:val="0015083F"/>
    <w:rsid w:val="001511E5"/>
    <w:rsid w:val="001519C3"/>
    <w:rsid w:val="0015231A"/>
    <w:rsid w:val="001525C6"/>
    <w:rsid w:val="001548C7"/>
    <w:rsid w:val="001556B2"/>
    <w:rsid w:val="0015575E"/>
    <w:rsid w:val="00155853"/>
    <w:rsid w:val="0015599F"/>
    <w:rsid w:val="00155E91"/>
    <w:rsid w:val="00157DF9"/>
    <w:rsid w:val="00160F47"/>
    <w:rsid w:val="00160F5F"/>
    <w:rsid w:val="00161021"/>
    <w:rsid w:val="001615AC"/>
    <w:rsid w:val="00163328"/>
    <w:rsid w:val="0016334E"/>
    <w:rsid w:val="00163A20"/>
    <w:rsid w:val="00163B95"/>
    <w:rsid w:val="00163D28"/>
    <w:rsid w:val="001648E6"/>
    <w:rsid w:val="00164FEC"/>
    <w:rsid w:val="001651CE"/>
    <w:rsid w:val="001652A5"/>
    <w:rsid w:val="00166E8C"/>
    <w:rsid w:val="001671F5"/>
    <w:rsid w:val="001674C5"/>
    <w:rsid w:val="00167594"/>
    <w:rsid w:val="00167AB0"/>
    <w:rsid w:val="00167E36"/>
    <w:rsid w:val="001709C5"/>
    <w:rsid w:val="001719CF"/>
    <w:rsid w:val="00171CAE"/>
    <w:rsid w:val="00173660"/>
    <w:rsid w:val="00174310"/>
    <w:rsid w:val="001758EB"/>
    <w:rsid w:val="00175FA7"/>
    <w:rsid w:val="0017626C"/>
    <w:rsid w:val="00176BDF"/>
    <w:rsid w:val="001777EE"/>
    <w:rsid w:val="0017787A"/>
    <w:rsid w:val="001800E8"/>
    <w:rsid w:val="00180198"/>
    <w:rsid w:val="0018092C"/>
    <w:rsid w:val="00181E7A"/>
    <w:rsid w:val="001820CF"/>
    <w:rsid w:val="00183F6D"/>
    <w:rsid w:val="00184F09"/>
    <w:rsid w:val="001854A6"/>
    <w:rsid w:val="00185A9B"/>
    <w:rsid w:val="00185C4A"/>
    <w:rsid w:val="00185E2F"/>
    <w:rsid w:val="001865B6"/>
    <w:rsid w:val="001866B1"/>
    <w:rsid w:val="001866F3"/>
    <w:rsid w:val="001867F6"/>
    <w:rsid w:val="00186F65"/>
    <w:rsid w:val="00190420"/>
    <w:rsid w:val="00190690"/>
    <w:rsid w:val="001907E0"/>
    <w:rsid w:val="00190CB9"/>
    <w:rsid w:val="00190EA2"/>
    <w:rsid w:val="001913ED"/>
    <w:rsid w:val="00191E7D"/>
    <w:rsid w:val="00193192"/>
    <w:rsid w:val="001936EA"/>
    <w:rsid w:val="001967C7"/>
    <w:rsid w:val="00196E8A"/>
    <w:rsid w:val="00196F87"/>
    <w:rsid w:val="0019796E"/>
    <w:rsid w:val="00197CA1"/>
    <w:rsid w:val="001A28DE"/>
    <w:rsid w:val="001A4514"/>
    <w:rsid w:val="001A4A92"/>
    <w:rsid w:val="001A701F"/>
    <w:rsid w:val="001A7C10"/>
    <w:rsid w:val="001B10B5"/>
    <w:rsid w:val="001B1C35"/>
    <w:rsid w:val="001B2B3B"/>
    <w:rsid w:val="001B32D8"/>
    <w:rsid w:val="001B337C"/>
    <w:rsid w:val="001B3E72"/>
    <w:rsid w:val="001B40AA"/>
    <w:rsid w:val="001B4A6D"/>
    <w:rsid w:val="001B6C82"/>
    <w:rsid w:val="001B7A66"/>
    <w:rsid w:val="001C02BA"/>
    <w:rsid w:val="001C0864"/>
    <w:rsid w:val="001C2BCA"/>
    <w:rsid w:val="001C378C"/>
    <w:rsid w:val="001C3BBC"/>
    <w:rsid w:val="001C3E88"/>
    <w:rsid w:val="001C4E99"/>
    <w:rsid w:val="001C503F"/>
    <w:rsid w:val="001C51BF"/>
    <w:rsid w:val="001C59A8"/>
    <w:rsid w:val="001C66AA"/>
    <w:rsid w:val="001C6936"/>
    <w:rsid w:val="001C7830"/>
    <w:rsid w:val="001D006F"/>
    <w:rsid w:val="001D0401"/>
    <w:rsid w:val="001D0CD5"/>
    <w:rsid w:val="001D0D0B"/>
    <w:rsid w:val="001D0D3B"/>
    <w:rsid w:val="001D2009"/>
    <w:rsid w:val="001D330C"/>
    <w:rsid w:val="001D3B80"/>
    <w:rsid w:val="001D5327"/>
    <w:rsid w:val="001D5751"/>
    <w:rsid w:val="001D672E"/>
    <w:rsid w:val="001E02CC"/>
    <w:rsid w:val="001E2238"/>
    <w:rsid w:val="001E260E"/>
    <w:rsid w:val="001E2F55"/>
    <w:rsid w:val="001E4427"/>
    <w:rsid w:val="001E46C5"/>
    <w:rsid w:val="001E4A70"/>
    <w:rsid w:val="001E7082"/>
    <w:rsid w:val="001E7B1F"/>
    <w:rsid w:val="001F02BD"/>
    <w:rsid w:val="001F07C0"/>
    <w:rsid w:val="001F0AB2"/>
    <w:rsid w:val="001F0AD7"/>
    <w:rsid w:val="001F12B3"/>
    <w:rsid w:val="001F150A"/>
    <w:rsid w:val="001F169E"/>
    <w:rsid w:val="001F1715"/>
    <w:rsid w:val="001F19D2"/>
    <w:rsid w:val="001F229B"/>
    <w:rsid w:val="001F27FC"/>
    <w:rsid w:val="001F30B4"/>
    <w:rsid w:val="001F3180"/>
    <w:rsid w:val="001F3B2D"/>
    <w:rsid w:val="001F3BC1"/>
    <w:rsid w:val="001F4924"/>
    <w:rsid w:val="001F4CEF"/>
    <w:rsid w:val="001F52CB"/>
    <w:rsid w:val="001F663D"/>
    <w:rsid w:val="001F67EA"/>
    <w:rsid w:val="001F74AF"/>
    <w:rsid w:val="002008E0"/>
    <w:rsid w:val="0020094B"/>
    <w:rsid w:val="00201616"/>
    <w:rsid w:val="00201F57"/>
    <w:rsid w:val="002027BC"/>
    <w:rsid w:val="00203B28"/>
    <w:rsid w:val="002067AA"/>
    <w:rsid w:val="00207FB5"/>
    <w:rsid w:val="002104F1"/>
    <w:rsid w:val="00210818"/>
    <w:rsid w:val="00212A16"/>
    <w:rsid w:val="00212C67"/>
    <w:rsid w:val="0021389E"/>
    <w:rsid w:val="00215456"/>
    <w:rsid w:val="00215986"/>
    <w:rsid w:val="0021785F"/>
    <w:rsid w:val="002208C9"/>
    <w:rsid w:val="002210B2"/>
    <w:rsid w:val="00221F22"/>
    <w:rsid w:val="00222C0C"/>
    <w:rsid w:val="00223C57"/>
    <w:rsid w:val="002240E1"/>
    <w:rsid w:val="00224912"/>
    <w:rsid w:val="002261C4"/>
    <w:rsid w:val="00227991"/>
    <w:rsid w:val="00227A98"/>
    <w:rsid w:val="00231016"/>
    <w:rsid w:val="00231B2C"/>
    <w:rsid w:val="00232915"/>
    <w:rsid w:val="0023327B"/>
    <w:rsid w:val="0023366E"/>
    <w:rsid w:val="002363BB"/>
    <w:rsid w:val="00236684"/>
    <w:rsid w:val="002368C0"/>
    <w:rsid w:val="0023716C"/>
    <w:rsid w:val="00237B6B"/>
    <w:rsid w:val="0024009F"/>
    <w:rsid w:val="0024081D"/>
    <w:rsid w:val="00241CA3"/>
    <w:rsid w:val="002434E4"/>
    <w:rsid w:val="0024364C"/>
    <w:rsid w:val="00243F7A"/>
    <w:rsid w:val="00245756"/>
    <w:rsid w:val="00245B90"/>
    <w:rsid w:val="0024688A"/>
    <w:rsid w:val="002469EA"/>
    <w:rsid w:val="00246AA2"/>
    <w:rsid w:val="00246B8C"/>
    <w:rsid w:val="0025005C"/>
    <w:rsid w:val="0025118B"/>
    <w:rsid w:val="00251463"/>
    <w:rsid w:val="002517F0"/>
    <w:rsid w:val="00251911"/>
    <w:rsid w:val="00251FD2"/>
    <w:rsid w:val="00252346"/>
    <w:rsid w:val="002523E1"/>
    <w:rsid w:val="002528C3"/>
    <w:rsid w:val="002528D6"/>
    <w:rsid w:val="00252D9D"/>
    <w:rsid w:val="002534EC"/>
    <w:rsid w:val="0025411E"/>
    <w:rsid w:val="0025458D"/>
    <w:rsid w:val="002565B1"/>
    <w:rsid w:val="00257AB7"/>
    <w:rsid w:val="00260AC9"/>
    <w:rsid w:val="00261834"/>
    <w:rsid w:val="0026197B"/>
    <w:rsid w:val="00261B84"/>
    <w:rsid w:val="0026221F"/>
    <w:rsid w:val="002622AE"/>
    <w:rsid w:val="00262C31"/>
    <w:rsid w:val="00263AD9"/>
    <w:rsid w:val="0026408D"/>
    <w:rsid w:val="0026485A"/>
    <w:rsid w:val="00265201"/>
    <w:rsid w:val="00265551"/>
    <w:rsid w:val="00265D8F"/>
    <w:rsid w:val="00266266"/>
    <w:rsid w:val="00266578"/>
    <w:rsid w:val="00266B50"/>
    <w:rsid w:val="00271BE3"/>
    <w:rsid w:val="00272352"/>
    <w:rsid w:val="00272D36"/>
    <w:rsid w:val="00272F1F"/>
    <w:rsid w:val="00273252"/>
    <w:rsid w:val="00275F33"/>
    <w:rsid w:val="00276293"/>
    <w:rsid w:val="00276E2F"/>
    <w:rsid w:val="00276E77"/>
    <w:rsid w:val="002773E4"/>
    <w:rsid w:val="00277BEE"/>
    <w:rsid w:val="002806F6"/>
    <w:rsid w:val="002807CA"/>
    <w:rsid w:val="00281120"/>
    <w:rsid w:val="002814F7"/>
    <w:rsid w:val="00282C3C"/>
    <w:rsid w:val="00283DF2"/>
    <w:rsid w:val="00283E2F"/>
    <w:rsid w:val="00284751"/>
    <w:rsid w:val="00284B09"/>
    <w:rsid w:val="00285198"/>
    <w:rsid w:val="00285895"/>
    <w:rsid w:val="00285CC0"/>
    <w:rsid w:val="00286296"/>
    <w:rsid w:val="00286D48"/>
    <w:rsid w:val="00287AC6"/>
    <w:rsid w:val="00290861"/>
    <w:rsid w:val="002912B6"/>
    <w:rsid w:val="00291544"/>
    <w:rsid w:val="00292F1F"/>
    <w:rsid w:val="0029357D"/>
    <w:rsid w:val="00293B93"/>
    <w:rsid w:val="002941E0"/>
    <w:rsid w:val="00294B19"/>
    <w:rsid w:val="00295413"/>
    <w:rsid w:val="00296CA4"/>
    <w:rsid w:val="00296E97"/>
    <w:rsid w:val="00297024"/>
    <w:rsid w:val="00297402"/>
    <w:rsid w:val="00297A5E"/>
    <w:rsid w:val="002A0105"/>
    <w:rsid w:val="002A1047"/>
    <w:rsid w:val="002A16F5"/>
    <w:rsid w:val="002A1AAF"/>
    <w:rsid w:val="002A346E"/>
    <w:rsid w:val="002A3712"/>
    <w:rsid w:val="002A3B44"/>
    <w:rsid w:val="002A3E0E"/>
    <w:rsid w:val="002A5D9B"/>
    <w:rsid w:val="002B02B8"/>
    <w:rsid w:val="002B072D"/>
    <w:rsid w:val="002B1292"/>
    <w:rsid w:val="002B243B"/>
    <w:rsid w:val="002B2B50"/>
    <w:rsid w:val="002B4A1C"/>
    <w:rsid w:val="002B4AA2"/>
    <w:rsid w:val="002B5347"/>
    <w:rsid w:val="002B5E7C"/>
    <w:rsid w:val="002B644E"/>
    <w:rsid w:val="002B6761"/>
    <w:rsid w:val="002B775F"/>
    <w:rsid w:val="002C053B"/>
    <w:rsid w:val="002C1424"/>
    <w:rsid w:val="002C30C6"/>
    <w:rsid w:val="002C3B32"/>
    <w:rsid w:val="002C3F73"/>
    <w:rsid w:val="002C526A"/>
    <w:rsid w:val="002C6191"/>
    <w:rsid w:val="002C62CB"/>
    <w:rsid w:val="002C786E"/>
    <w:rsid w:val="002C7ADD"/>
    <w:rsid w:val="002C7BB4"/>
    <w:rsid w:val="002D0C56"/>
    <w:rsid w:val="002D1095"/>
    <w:rsid w:val="002D1957"/>
    <w:rsid w:val="002D1AD4"/>
    <w:rsid w:val="002D1B49"/>
    <w:rsid w:val="002D22FE"/>
    <w:rsid w:val="002D2681"/>
    <w:rsid w:val="002D3045"/>
    <w:rsid w:val="002D3683"/>
    <w:rsid w:val="002D369F"/>
    <w:rsid w:val="002D3B6C"/>
    <w:rsid w:val="002D46FC"/>
    <w:rsid w:val="002D4D25"/>
    <w:rsid w:val="002D55F1"/>
    <w:rsid w:val="002D6A58"/>
    <w:rsid w:val="002D709F"/>
    <w:rsid w:val="002D7884"/>
    <w:rsid w:val="002E0C41"/>
    <w:rsid w:val="002E0DF7"/>
    <w:rsid w:val="002E1788"/>
    <w:rsid w:val="002E255C"/>
    <w:rsid w:val="002E320B"/>
    <w:rsid w:val="002E4B42"/>
    <w:rsid w:val="002E5A03"/>
    <w:rsid w:val="002E5D7B"/>
    <w:rsid w:val="002E749D"/>
    <w:rsid w:val="002E7C0D"/>
    <w:rsid w:val="002E7D02"/>
    <w:rsid w:val="002F04CB"/>
    <w:rsid w:val="002F06BA"/>
    <w:rsid w:val="002F10EC"/>
    <w:rsid w:val="002F1E59"/>
    <w:rsid w:val="002F2219"/>
    <w:rsid w:val="002F2E73"/>
    <w:rsid w:val="002F2FAB"/>
    <w:rsid w:val="002F39C8"/>
    <w:rsid w:val="002F3CCC"/>
    <w:rsid w:val="002F4285"/>
    <w:rsid w:val="002F455F"/>
    <w:rsid w:val="002F4983"/>
    <w:rsid w:val="002F5FD1"/>
    <w:rsid w:val="002F6178"/>
    <w:rsid w:val="002F672B"/>
    <w:rsid w:val="002F6872"/>
    <w:rsid w:val="003002ED"/>
    <w:rsid w:val="00300A4B"/>
    <w:rsid w:val="003015E9"/>
    <w:rsid w:val="003024EC"/>
    <w:rsid w:val="003025F5"/>
    <w:rsid w:val="003027FC"/>
    <w:rsid w:val="00303C66"/>
    <w:rsid w:val="00304499"/>
    <w:rsid w:val="0030463B"/>
    <w:rsid w:val="00304CF6"/>
    <w:rsid w:val="003060E7"/>
    <w:rsid w:val="003072A1"/>
    <w:rsid w:val="003076EF"/>
    <w:rsid w:val="0030795B"/>
    <w:rsid w:val="00307FFB"/>
    <w:rsid w:val="00310498"/>
    <w:rsid w:val="00311381"/>
    <w:rsid w:val="00311A21"/>
    <w:rsid w:val="0031201D"/>
    <w:rsid w:val="0031215A"/>
    <w:rsid w:val="003125ED"/>
    <w:rsid w:val="00312F19"/>
    <w:rsid w:val="00313925"/>
    <w:rsid w:val="00313C7B"/>
    <w:rsid w:val="00314108"/>
    <w:rsid w:val="003142E4"/>
    <w:rsid w:val="00314BF1"/>
    <w:rsid w:val="003154A3"/>
    <w:rsid w:val="003161F3"/>
    <w:rsid w:val="00317221"/>
    <w:rsid w:val="00317639"/>
    <w:rsid w:val="0032021B"/>
    <w:rsid w:val="003202F9"/>
    <w:rsid w:val="00321D17"/>
    <w:rsid w:val="00321F81"/>
    <w:rsid w:val="00322142"/>
    <w:rsid w:val="003236F6"/>
    <w:rsid w:val="003239C0"/>
    <w:rsid w:val="00323B73"/>
    <w:rsid w:val="0032403B"/>
    <w:rsid w:val="00325BE3"/>
    <w:rsid w:val="00326444"/>
    <w:rsid w:val="00326F35"/>
    <w:rsid w:val="003276BE"/>
    <w:rsid w:val="00327B1B"/>
    <w:rsid w:val="00327E9D"/>
    <w:rsid w:val="00330323"/>
    <w:rsid w:val="00330F16"/>
    <w:rsid w:val="003316B5"/>
    <w:rsid w:val="00331CC4"/>
    <w:rsid w:val="003327B7"/>
    <w:rsid w:val="00332ACD"/>
    <w:rsid w:val="00334589"/>
    <w:rsid w:val="00334713"/>
    <w:rsid w:val="00334CD6"/>
    <w:rsid w:val="00335970"/>
    <w:rsid w:val="00336149"/>
    <w:rsid w:val="003365DB"/>
    <w:rsid w:val="003367CD"/>
    <w:rsid w:val="0033690A"/>
    <w:rsid w:val="003408C6"/>
    <w:rsid w:val="0034103E"/>
    <w:rsid w:val="00341438"/>
    <w:rsid w:val="00343492"/>
    <w:rsid w:val="0034580C"/>
    <w:rsid w:val="00345BB9"/>
    <w:rsid w:val="003462F0"/>
    <w:rsid w:val="00346435"/>
    <w:rsid w:val="00346F6B"/>
    <w:rsid w:val="0034739B"/>
    <w:rsid w:val="00347BED"/>
    <w:rsid w:val="00347E70"/>
    <w:rsid w:val="003509BC"/>
    <w:rsid w:val="003509D6"/>
    <w:rsid w:val="00351323"/>
    <w:rsid w:val="00351986"/>
    <w:rsid w:val="00351B1B"/>
    <w:rsid w:val="00351D62"/>
    <w:rsid w:val="00352025"/>
    <w:rsid w:val="00352293"/>
    <w:rsid w:val="0035248F"/>
    <w:rsid w:val="00352656"/>
    <w:rsid w:val="00352836"/>
    <w:rsid w:val="003530CE"/>
    <w:rsid w:val="00354632"/>
    <w:rsid w:val="00354A5D"/>
    <w:rsid w:val="00354CFD"/>
    <w:rsid w:val="00356C29"/>
    <w:rsid w:val="003570B3"/>
    <w:rsid w:val="00357C56"/>
    <w:rsid w:val="00361175"/>
    <w:rsid w:val="0036206A"/>
    <w:rsid w:val="00362336"/>
    <w:rsid w:val="00362A74"/>
    <w:rsid w:val="00362DC2"/>
    <w:rsid w:val="003636AB"/>
    <w:rsid w:val="00365071"/>
    <w:rsid w:val="0036516E"/>
    <w:rsid w:val="00365675"/>
    <w:rsid w:val="003701EE"/>
    <w:rsid w:val="003705EC"/>
    <w:rsid w:val="003706DB"/>
    <w:rsid w:val="00370CEA"/>
    <w:rsid w:val="0037269E"/>
    <w:rsid w:val="00372F07"/>
    <w:rsid w:val="00373AA2"/>
    <w:rsid w:val="00377189"/>
    <w:rsid w:val="00377C87"/>
    <w:rsid w:val="0038096D"/>
    <w:rsid w:val="00381A56"/>
    <w:rsid w:val="00381AC3"/>
    <w:rsid w:val="00382360"/>
    <w:rsid w:val="00383AFE"/>
    <w:rsid w:val="00384495"/>
    <w:rsid w:val="00385087"/>
    <w:rsid w:val="00386239"/>
    <w:rsid w:val="003863EC"/>
    <w:rsid w:val="0038678E"/>
    <w:rsid w:val="00386D14"/>
    <w:rsid w:val="00387A8A"/>
    <w:rsid w:val="003913C9"/>
    <w:rsid w:val="00391AC8"/>
    <w:rsid w:val="00394807"/>
    <w:rsid w:val="00394836"/>
    <w:rsid w:val="00394A41"/>
    <w:rsid w:val="00394C07"/>
    <w:rsid w:val="00395F6D"/>
    <w:rsid w:val="0039640C"/>
    <w:rsid w:val="00397783"/>
    <w:rsid w:val="00397D2A"/>
    <w:rsid w:val="003A09A3"/>
    <w:rsid w:val="003A108C"/>
    <w:rsid w:val="003A1A46"/>
    <w:rsid w:val="003A202C"/>
    <w:rsid w:val="003A2368"/>
    <w:rsid w:val="003A252F"/>
    <w:rsid w:val="003A25E1"/>
    <w:rsid w:val="003A3866"/>
    <w:rsid w:val="003A410C"/>
    <w:rsid w:val="003A4854"/>
    <w:rsid w:val="003A4FFE"/>
    <w:rsid w:val="003A5715"/>
    <w:rsid w:val="003A57DF"/>
    <w:rsid w:val="003A589C"/>
    <w:rsid w:val="003A5908"/>
    <w:rsid w:val="003A66A5"/>
    <w:rsid w:val="003A67AC"/>
    <w:rsid w:val="003A6943"/>
    <w:rsid w:val="003A6E83"/>
    <w:rsid w:val="003A7639"/>
    <w:rsid w:val="003A7916"/>
    <w:rsid w:val="003B0284"/>
    <w:rsid w:val="003B19F8"/>
    <w:rsid w:val="003B1C13"/>
    <w:rsid w:val="003B1CDA"/>
    <w:rsid w:val="003B2585"/>
    <w:rsid w:val="003B273F"/>
    <w:rsid w:val="003B2C89"/>
    <w:rsid w:val="003B2FCE"/>
    <w:rsid w:val="003B3956"/>
    <w:rsid w:val="003B4C45"/>
    <w:rsid w:val="003B51A8"/>
    <w:rsid w:val="003B59F5"/>
    <w:rsid w:val="003B674F"/>
    <w:rsid w:val="003B775D"/>
    <w:rsid w:val="003C21DC"/>
    <w:rsid w:val="003C353D"/>
    <w:rsid w:val="003C368D"/>
    <w:rsid w:val="003C438F"/>
    <w:rsid w:val="003C492D"/>
    <w:rsid w:val="003C4CEF"/>
    <w:rsid w:val="003C5F95"/>
    <w:rsid w:val="003C6582"/>
    <w:rsid w:val="003C6591"/>
    <w:rsid w:val="003C6CC0"/>
    <w:rsid w:val="003D0255"/>
    <w:rsid w:val="003D1042"/>
    <w:rsid w:val="003D1721"/>
    <w:rsid w:val="003D1C93"/>
    <w:rsid w:val="003D355C"/>
    <w:rsid w:val="003D36BD"/>
    <w:rsid w:val="003D3B24"/>
    <w:rsid w:val="003D4E7C"/>
    <w:rsid w:val="003D5188"/>
    <w:rsid w:val="003D55CD"/>
    <w:rsid w:val="003D5C19"/>
    <w:rsid w:val="003D61F0"/>
    <w:rsid w:val="003D63E9"/>
    <w:rsid w:val="003D6C12"/>
    <w:rsid w:val="003D70B1"/>
    <w:rsid w:val="003D7843"/>
    <w:rsid w:val="003E063E"/>
    <w:rsid w:val="003E3AB2"/>
    <w:rsid w:val="003E4F7D"/>
    <w:rsid w:val="003E5B34"/>
    <w:rsid w:val="003E5BA9"/>
    <w:rsid w:val="003E7BD0"/>
    <w:rsid w:val="003F0169"/>
    <w:rsid w:val="003F0530"/>
    <w:rsid w:val="003F05AE"/>
    <w:rsid w:val="003F2DFA"/>
    <w:rsid w:val="003F2F45"/>
    <w:rsid w:val="003F3C26"/>
    <w:rsid w:val="003F3C45"/>
    <w:rsid w:val="003F408F"/>
    <w:rsid w:val="003F4938"/>
    <w:rsid w:val="003F4970"/>
    <w:rsid w:val="003F4CCD"/>
    <w:rsid w:val="003F4CF0"/>
    <w:rsid w:val="003F56D1"/>
    <w:rsid w:val="003F6129"/>
    <w:rsid w:val="003F64F5"/>
    <w:rsid w:val="003F6B56"/>
    <w:rsid w:val="003F6C33"/>
    <w:rsid w:val="003F7FFC"/>
    <w:rsid w:val="00400EE3"/>
    <w:rsid w:val="0040251C"/>
    <w:rsid w:val="00402746"/>
    <w:rsid w:val="00402B06"/>
    <w:rsid w:val="004033A8"/>
    <w:rsid w:val="0040393D"/>
    <w:rsid w:val="004042E9"/>
    <w:rsid w:val="00404838"/>
    <w:rsid w:val="004052BA"/>
    <w:rsid w:val="00405CCC"/>
    <w:rsid w:val="00405FBA"/>
    <w:rsid w:val="00406597"/>
    <w:rsid w:val="00407C9B"/>
    <w:rsid w:val="00410256"/>
    <w:rsid w:val="00410349"/>
    <w:rsid w:val="0041064B"/>
    <w:rsid w:val="00410B32"/>
    <w:rsid w:val="00411376"/>
    <w:rsid w:val="00412483"/>
    <w:rsid w:val="00412696"/>
    <w:rsid w:val="00412940"/>
    <w:rsid w:val="00412BE2"/>
    <w:rsid w:val="004132D9"/>
    <w:rsid w:val="00414BB0"/>
    <w:rsid w:val="00416EC9"/>
    <w:rsid w:val="00417992"/>
    <w:rsid w:val="00417A5C"/>
    <w:rsid w:val="0042053F"/>
    <w:rsid w:val="00421970"/>
    <w:rsid w:val="00423507"/>
    <w:rsid w:val="00424403"/>
    <w:rsid w:val="00425313"/>
    <w:rsid w:val="00426F78"/>
    <w:rsid w:val="004275A2"/>
    <w:rsid w:val="0043049A"/>
    <w:rsid w:val="0043058B"/>
    <w:rsid w:val="0043118E"/>
    <w:rsid w:val="004319CD"/>
    <w:rsid w:val="004321D8"/>
    <w:rsid w:val="00433029"/>
    <w:rsid w:val="0043407E"/>
    <w:rsid w:val="00434247"/>
    <w:rsid w:val="00434681"/>
    <w:rsid w:val="00434D6B"/>
    <w:rsid w:val="0043522C"/>
    <w:rsid w:val="00436254"/>
    <w:rsid w:val="00436510"/>
    <w:rsid w:val="0044000F"/>
    <w:rsid w:val="00440559"/>
    <w:rsid w:val="004446FF"/>
    <w:rsid w:val="004457FD"/>
    <w:rsid w:val="00445C8D"/>
    <w:rsid w:val="00445F98"/>
    <w:rsid w:val="0044658A"/>
    <w:rsid w:val="00446A42"/>
    <w:rsid w:val="004479A9"/>
    <w:rsid w:val="004508A4"/>
    <w:rsid w:val="004525E6"/>
    <w:rsid w:val="00453810"/>
    <w:rsid w:val="00454052"/>
    <w:rsid w:val="00454353"/>
    <w:rsid w:val="00454ACD"/>
    <w:rsid w:val="0045536F"/>
    <w:rsid w:val="00455459"/>
    <w:rsid w:val="00455898"/>
    <w:rsid w:val="00455A9C"/>
    <w:rsid w:val="0045620A"/>
    <w:rsid w:val="00457EEB"/>
    <w:rsid w:val="00460759"/>
    <w:rsid w:val="00460E74"/>
    <w:rsid w:val="004626BA"/>
    <w:rsid w:val="00463B83"/>
    <w:rsid w:val="004644AD"/>
    <w:rsid w:val="00464C2C"/>
    <w:rsid w:val="00465367"/>
    <w:rsid w:val="00466A5A"/>
    <w:rsid w:val="004706AD"/>
    <w:rsid w:val="0047073C"/>
    <w:rsid w:val="0047167C"/>
    <w:rsid w:val="00471AC6"/>
    <w:rsid w:val="00471E0A"/>
    <w:rsid w:val="00473D29"/>
    <w:rsid w:val="00473E45"/>
    <w:rsid w:val="0047436C"/>
    <w:rsid w:val="004747CF"/>
    <w:rsid w:val="00474D24"/>
    <w:rsid w:val="00475367"/>
    <w:rsid w:val="00475747"/>
    <w:rsid w:val="004768E0"/>
    <w:rsid w:val="00480AEF"/>
    <w:rsid w:val="00481867"/>
    <w:rsid w:val="004822ED"/>
    <w:rsid w:val="00483BDF"/>
    <w:rsid w:val="00485041"/>
    <w:rsid w:val="0048509C"/>
    <w:rsid w:val="0048559A"/>
    <w:rsid w:val="004866B7"/>
    <w:rsid w:val="00487B8F"/>
    <w:rsid w:val="0049066C"/>
    <w:rsid w:val="00490FA1"/>
    <w:rsid w:val="00491E93"/>
    <w:rsid w:val="00493466"/>
    <w:rsid w:val="00495425"/>
    <w:rsid w:val="004A01FD"/>
    <w:rsid w:val="004A04CF"/>
    <w:rsid w:val="004A05ED"/>
    <w:rsid w:val="004A0ACF"/>
    <w:rsid w:val="004A1790"/>
    <w:rsid w:val="004A19F1"/>
    <w:rsid w:val="004A22FD"/>
    <w:rsid w:val="004A2383"/>
    <w:rsid w:val="004A2F20"/>
    <w:rsid w:val="004A42EB"/>
    <w:rsid w:val="004A5C73"/>
    <w:rsid w:val="004A679B"/>
    <w:rsid w:val="004A77E2"/>
    <w:rsid w:val="004A77FB"/>
    <w:rsid w:val="004B2302"/>
    <w:rsid w:val="004B2A0C"/>
    <w:rsid w:val="004B2B02"/>
    <w:rsid w:val="004B3F69"/>
    <w:rsid w:val="004B55E2"/>
    <w:rsid w:val="004B5CAC"/>
    <w:rsid w:val="004B6820"/>
    <w:rsid w:val="004B78F1"/>
    <w:rsid w:val="004B7BBF"/>
    <w:rsid w:val="004C0399"/>
    <w:rsid w:val="004C0BC4"/>
    <w:rsid w:val="004C0F8D"/>
    <w:rsid w:val="004C280F"/>
    <w:rsid w:val="004C2F1E"/>
    <w:rsid w:val="004C475B"/>
    <w:rsid w:val="004C7249"/>
    <w:rsid w:val="004C7444"/>
    <w:rsid w:val="004C7A1C"/>
    <w:rsid w:val="004D259A"/>
    <w:rsid w:val="004D3562"/>
    <w:rsid w:val="004D3BE4"/>
    <w:rsid w:val="004D3E0B"/>
    <w:rsid w:val="004D4F83"/>
    <w:rsid w:val="004D6FE1"/>
    <w:rsid w:val="004E0322"/>
    <w:rsid w:val="004E101A"/>
    <w:rsid w:val="004E2073"/>
    <w:rsid w:val="004E2FBC"/>
    <w:rsid w:val="004E313A"/>
    <w:rsid w:val="004E3E49"/>
    <w:rsid w:val="004E4E0B"/>
    <w:rsid w:val="004E505A"/>
    <w:rsid w:val="004E5C75"/>
    <w:rsid w:val="004E773A"/>
    <w:rsid w:val="004E7943"/>
    <w:rsid w:val="004F04E3"/>
    <w:rsid w:val="004F0CE4"/>
    <w:rsid w:val="004F1306"/>
    <w:rsid w:val="004F1A96"/>
    <w:rsid w:val="004F1ACC"/>
    <w:rsid w:val="004F1B5E"/>
    <w:rsid w:val="004F228C"/>
    <w:rsid w:val="004F2CA3"/>
    <w:rsid w:val="004F3130"/>
    <w:rsid w:val="004F3FE6"/>
    <w:rsid w:val="004F409E"/>
    <w:rsid w:val="004F5395"/>
    <w:rsid w:val="004F5508"/>
    <w:rsid w:val="004F5811"/>
    <w:rsid w:val="004F5930"/>
    <w:rsid w:val="004F6285"/>
    <w:rsid w:val="004F6FD7"/>
    <w:rsid w:val="005005D7"/>
    <w:rsid w:val="00501ACA"/>
    <w:rsid w:val="00502CA8"/>
    <w:rsid w:val="00502DC3"/>
    <w:rsid w:val="00503761"/>
    <w:rsid w:val="00503FC8"/>
    <w:rsid w:val="00506A31"/>
    <w:rsid w:val="00506D91"/>
    <w:rsid w:val="00510185"/>
    <w:rsid w:val="005106B5"/>
    <w:rsid w:val="005107BC"/>
    <w:rsid w:val="00510DE9"/>
    <w:rsid w:val="005122EC"/>
    <w:rsid w:val="005154FD"/>
    <w:rsid w:val="00515820"/>
    <w:rsid w:val="00515C03"/>
    <w:rsid w:val="00516C2B"/>
    <w:rsid w:val="005173B5"/>
    <w:rsid w:val="00517B02"/>
    <w:rsid w:val="00517E2D"/>
    <w:rsid w:val="00520C4D"/>
    <w:rsid w:val="00521709"/>
    <w:rsid w:val="00521B8C"/>
    <w:rsid w:val="00521CAB"/>
    <w:rsid w:val="00522000"/>
    <w:rsid w:val="0052222A"/>
    <w:rsid w:val="00522BFB"/>
    <w:rsid w:val="005230CD"/>
    <w:rsid w:val="00523834"/>
    <w:rsid w:val="00523EC9"/>
    <w:rsid w:val="00523F97"/>
    <w:rsid w:val="005241C7"/>
    <w:rsid w:val="00525A2B"/>
    <w:rsid w:val="00525F1A"/>
    <w:rsid w:val="00527233"/>
    <w:rsid w:val="00527B80"/>
    <w:rsid w:val="005302CC"/>
    <w:rsid w:val="00530CA3"/>
    <w:rsid w:val="00532156"/>
    <w:rsid w:val="005323CA"/>
    <w:rsid w:val="00532589"/>
    <w:rsid w:val="00533198"/>
    <w:rsid w:val="00533840"/>
    <w:rsid w:val="00534E1E"/>
    <w:rsid w:val="00535EF5"/>
    <w:rsid w:val="00535F94"/>
    <w:rsid w:val="0053674F"/>
    <w:rsid w:val="0053696F"/>
    <w:rsid w:val="00536D98"/>
    <w:rsid w:val="005372CA"/>
    <w:rsid w:val="00537787"/>
    <w:rsid w:val="005407E8"/>
    <w:rsid w:val="005407FB"/>
    <w:rsid w:val="005415B4"/>
    <w:rsid w:val="00542525"/>
    <w:rsid w:val="005425A7"/>
    <w:rsid w:val="00542A23"/>
    <w:rsid w:val="00542C46"/>
    <w:rsid w:val="00542E53"/>
    <w:rsid w:val="0054322A"/>
    <w:rsid w:val="005445AE"/>
    <w:rsid w:val="00546657"/>
    <w:rsid w:val="00546AE4"/>
    <w:rsid w:val="005471F0"/>
    <w:rsid w:val="0054785B"/>
    <w:rsid w:val="00547C55"/>
    <w:rsid w:val="00550D2A"/>
    <w:rsid w:val="00551044"/>
    <w:rsid w:val="005529A2"/>
    <w:rsid w:val="00553C7D"/>
    <w:rsid w:val="0055416D"/>
    <w:rsid w:val="00554FA2"/>
    <w:rsid w:val="0055539E"/>
    <w:rsid w:val="00555594"/>
    <w:rsid w:val="005556A0"/>
    <w:rsid w:val="00555742"/>
    <w:rsid w:val="00556C7A"/>
    <w:rsid w:val="0055706E"/>
    <w:rsid w:val="00557140"/>
    <w:rsid w:val="00557DFE"/>
    <w:rsid w:val="00560FDA"/>
    <w:rsid w:val="00561610"/>
    <w:rsid w:val="00561760"/>
    <w:rsid w:val="00561C54"/>
    <w:rsid w:val="0056235B"/>
    <w:rsid w:val="005627EC"/>
    <w:rsid w:val="00563552"/>
    <w:rsid w:val="00564231"/>
    <w:rsid w:val="00564972"/>
    <w:rsid w:val="005656BC"/>
    <w:rsid w:val="00565945"/>
    <w:rsid w:val="00565DBC"/>
    <w:rsid w:val="005664B2"/>
    <w:rsid w:val="00570B52"/>
    <w:rsid w:val="00571469"/>
    <w:rsid w:val="0057189C"/>
    <w:rsid w:val="00572821"/>
    <w:rsid w:val="00572E40"/>
    <w:rsid w:val="005730FA"/>
    <w:rsid w:val="005735D5"/>
    <w:rsid w:val="00573611"/>
    <w:rsid w:val="0057374F"/>
    <w:rsid w:val="0057393C"/>
    <w:rsid w:val="005745C2"/>
    <w:rsid w:val="00575828"/>
    <w:rsid w:val="00575DE9"/>
    <w:rsid w:val="00576DFB"/>
    <w:rsid w:val="00577D2D"/>
    <w:rsid w:val="005806FE"/>
    <w:rsid w:val="00581254"/>
    <w:rsid w:val="00581300"/>
    <w:rsid w:val="00582F99"/>
    <w:rsid w:val="005853DC"/>
    <w:rsid w:val="00585B82"/>
    <w:rsid w:val="00585CF4"/>
    <w:rsid w:val="00586794"/>
    <w:rsid w:val="00586CE3"/>
    <w:rsid w:val="00586F4E"/>
    <w:rsid w:val="00587C7D"/>
    <w:rsid w:val="00590637"/>
    <w:rsid w:val="00590939"/>
    <w:rsid w:val="005918EF"/>
    <w:rsid w:val="00592802"/>
    <w:rsid w:val="00592C92"/>
    <w:rsid w:val="00592E07"/>
    <w:rsid w:val="0059410E"/>
    <w:rsid w:val="00596E3D"/>
    <w:rsid w:val="005A075F"/>
    <w:rsid w:val="005A1524"/>
    <w:rsid w:val="005A17AC"/>
    <w:rsid w:val="005A1C31"/>
    <w:rsid w:val="005A2109"/>
    <w:rsid w:val="005A29B2"/>
    <w:rsid w:val="005A4CF0"/>
    <w:rsid w:val="005A5668"/>
    <w:rsid w:val="005A58DF"/>
    <w:rsid w:val="005A76B6"/>
    <w:rsid w:val="005B1036"/>
    <w:rsid w:val="005B12B1"/>
    <w:rsid w:val="005B132B"/>
    <w:rsid w:val="005B141E"/>
    <w:rsid w:val="005B1E81"/>
    <w:rsid w:val="005B4FB2"/>
    <w:rsid w:val="005B5176"/>
    <w:rsid w:val="005B55B4"/>
    <w:rsid w:val="005B590E"/>
    <w:rsid w:val="005B6582"/>
    <w:rsid w:val="005B6740"/>
    <w:rsid w:val="005B6C3D"/>
    <w:rsid w:val="005B6EA7"/>
    <w:rsid w:val="005B7039"/>
    <w:rsid w:val="005C0322"/>
    <w:rsid w:val="005C0418"/>
    <w:rsid w:val="005C15FB"/>
    <w:rsid w:val="005C1E8D"/>
    <w:rsid w:val="005C3E12"/>
    <w:rsid w:val="005C44E9"/>
    <w:rsid w:val="005C57A2"/>
    <w:rsid w:val="005C5AF8"/>
    <w:rsid w:val="005C5EE7"/>
    <w:rsid w:val="005C6F49"/>
    <w:rsid w:val="005C7400"/>
    <w:rsid w:val="005C7631"/>
    <w:rsid w:val="005C7F71"/>
    <w:rsid w:val="005D025F"/>
    <w:rsid w:val="005D0296"/>
    <w:rsid w:val="005D04B1"/>
    <w:rsid w:val="005D1820"/>
    <w:rsid w:val="005D299D"/>
    <w:rsid w:val="005D35E6"/>
    <w:rsid w:val="005E0092"/>
    <w:rsid w:val="005E2688"/>
    <w:rsid w:val="005E2897"/>
    <w:rsid w:val="005E29ED"/>
    <w:rsid w:val="005E2F27"/>
    <w:rsid w:val="005E3201"/>
    <w:rsid w:val="005E3915"/>
    <w:rsid w:val="005E4053"/>
    <w:rsid w:val="005E47E1"/>
    <w:rsid w:val="005E485B"/>
    <w:rsid w:val="005E4C2D"/>
    <w:rsid w:val="005E56AC"/>
    <w:rsid w:val="005E56D5"/>
    <w:rsid w:val="005E59AF"/>
    <w:rsid w:val="005E74D2"/>
    <w:rsid w:val="005E76C4"/>
    <w:rsid w:val="005E7877"/>
    <w:rsid w:val="005E7F20"/>
    <w:rsid w:val="005F2D14"/>
    <w:rsid w:val="005F47B2"/>
    <w:rsid w:val="005F4AC2"/>
    <w:rsid w:val="005F6113"/>
    <w:rsid w:val="005F6260"/>
    <w:rsid w:val="005F6437"/>
    <w:rsid w:val="005F6674"/>
    <w:rsid w:val="005F7CC8"/>
    <w:rsid w:val="005F7EE8"/>
    <w:rsid w:val="00600A47"/>
    <w:rsid w:val="00600C9A"/>
    <w:rsid w:val="00602EF0"/>
    <w:rsid w:val="006040F7"/>
    <w:rsid w:val="006045EE"/>
    <w:rsid w:val="00604864"/>
    <w:rsid w:val="00604B14"/>
    <w:rsid w:val="006101CE"/>
    <w:rsid w:val="00610E0D"/>
    <w:rsid w:val="0061257C"/>
    <w:rsid w:val="0061404B"/>
    <w:rsid w:val="00614A27"/>
    <w:rsid w:val="00614A79"/>
    <w:rsid w:val="0061504B"/>
    <w:rsid w:val="006160C3"/>
    <w:rsid w:val="00616244"/>
    <w:rsid w:val="00617082"/>
    <w:rsid w:val="006202AA"/>
    <w:rsid w:val="00620F5D"/>
    <w:rsid w:val="00621371"/>
    <w:rsid w:val="00621EA3"/>
    <w:rsid w:val="006227C4"/>
    <w:rsid w:val="00624E6A"/>
    <w:rsid w:val="00625023"/>
    <w:rsid w:val="00625A02"/>
    <w:rsid w:val="006270F1"/>
    <w:rsid w:val="00627B9C"/>
    <w:rsid w:val="006308C8"/>
    <w:rsid w:val="00630B1D"/>
    <w:rsid w:val="006315C2"/>
    <w:rsid w:val="0063219C"/>
    <w:rsid w:val="006326BB"/>
    <w:rsid w:val="00632DFB"/>
    <w:rsid w:val="00633C50"/>
    <w:rsid w:val="00634136"/>
    <w:rsid w:val="0063425B"/>
    <w:rsid w:val="00634B74"/>
    <w:rsid w:val="00634DF6"/>
    <w:rsid w:val="00634E02"/>
    <w:rsid w:val="00635626"/>
    <w:rsid w:val="006363B8"/>
    <w:rsid w:val="00636455"/>
    <w:rsid w:val="006367E0"/>
    <w:rsid w:val="00636F88"/>
    <w:rsid w:val="00637693"/>
    <w:rsid w:val="0063791E"/>
    <w:rsid w:val="00637B68"/>
    <w:rsid w:val="006402FD"/>
    <w:rsid w:val="006405CA"/>
    <w:rsid w:val="00640FB4"/>
    <w:rsid w:val="006412E8"/>
    <w:rsid w:val="0064261E"/>
    <w:rsid w:val="00643372"/>
    <w:rsid w:val="006433B8"/>
    <w:rsid w:val="00643A26"/>
    <w:rsid w:val="00644719"/>
    <w:rsid w:val="006449F7"/>
    <w:rsid w:val="00644BFB"/>
    <w:rsid w:val="00645752"/>
    <w:rsid w:val="00646F74"/>
    <w:rsid w:val="00647875"/>
    <w:rsid w:val="00647DB4"/>
    <w:rsid w:val="00651B9F"/>
    <w:rsid w:val="006533CF"/>
    <w:rsid w:val="00654199"/>
    <w:rsid w:val="00654457"/>
    <w:rsid w:val="00655E1D"/>
    <w:rsid w:val="00655FA0"/>
    <w:rsid w:val="006562F6"/>
    <w:rsid w:val="006563FC"/>
    <w:rsid w:val="006565F4"/>
    <w:rsid w:val="00657449"/>
    <w:rsid w:val="006575EE"/>
    <w:rsid w:val="0065770B"/>
    <w:rsid w:val="0066029A"/>
    <w:rsid w:val="006605AC"/>
    <w:rsid w:val="006605D0"/>
    <w:rsid w:val="00660DCF"/>
    <w:rsid w:val="00661A0D"/>
    <w:rsid w:val="006653F2"/>
    <w:rsid w:val="00666007"/>
    <w:rsid w:val="0066612D"/>
    <w:rsid w:val="0066770C"/>
    <w:rsid w:val="00667AA1"/>
    <w:rsid w:val="00670D28"/>
    <w:rsid w:val="00672E60"/>
    <w:rsid w:val="00673763"/>
    <w:rsid w:val="0067416D"/>
    <w:rsid w:val="006745C9"/>
    <w:rsid w:val="006746F6"/>
    <w:rsid w:val="00675174"/>
    <w:rsid w:val="00676B0D"/>
    <w:rsid w:val="006804F1"/>
    <w:rsid w:val="0068093E"/>
    <w:rsid w:val="006812ED"/>
    <w:rsid w:val="006818E1"/>
    <w:rsid w:val="00681D4E"/>
    <w:rsid w:val="0068204C"/>
    <w:rsid w:val="00682094"/>
    <w:rsid w:val="00683F63"/>
    <w:rsid w:val="0068424A"/>
    <w:rsid w:val="006846F2"/>
    <w:rsid w:val="006847F6"/>
    <w:rsid w:val="00684CBE"/>
    <w:rsid w:val="00685763"/>
    <w:rsid w:val="00686006"/>
    <w:rsid w:val="00686F60"/>
    <w:rsid w:val="00686F9E"/>
    <w:rsid w:val="00687D70"/>
    <w:rsid w:val="00690346"/>
    <w:rsid w:val="006912C2"/>
    <w:rsid w:val="00692A27"/>
    <w:rsid w:val="00692C63"/>
    <w:rsid w:val="00692D8C"/>
    <w:rsid w:val="006936E4"/>
    <w:rsid w:val="00693DCD"/>
    <w:rsid w:val="00694273"/>
    <w:rsid w:val="00695719"/>
    <w:rsid w:val="00695C41"/>
    <w:rsid w:val="00695F2C"/>
    <w:rsid w:val="006960FD"/>
    <w:rsid w:val="00696CAB"/>
    <w:rsid w:val="00696EC7"/>
    <w:rsid w:val="00696F63"/>
    <w:rsid w:val="00696FBE"/>
    <w:rsid w:val="00697035"/>
    <w:rsid w:val="00697693"/>
    <w:rsid w:val="006A016D"/>
    <w:rsid w:val="006A040F"/>
    <w:rsid w:val="006A0AEA"/>
    <w:rsid w:val="006A0B29"/>
    <w:rsid w:val="006A0CF5"/>
    <w:rsid w:val="006A17BF"/>
    <w:rsid w:val="006A195E"/>
    <w:rsid w:val="006A1B02"/>
    <w:rsid w:val="006A1BD5"/>
    <w:rsid w:val="006A3EB2"/>
    <w:rsid w:val="006A3EBA"/>
    <w:rsid w:val="006A48DB"/>
    <w:rsid w:val="006A4AE1"/>
    <w:rsid w:val="006A4D0E"/>
    <w:rsid w:val="006A4D95"/>
    <w:rsid w:val="006A598A"/>
    <w:rsid w:val="006A5E46"/>
    <w:rsid w:val="006A6188"/>
    <w:rsid w:val="006A696D"/>
    <w:rsid w:val="006A7714"/>
    <w:rsid w:val="006A7908"/>
    <w:rsid w:val="006A7D10"/>
    <w:rsid w:val="006B0956"/>
    <w:rsid w:val="006B0D63"/>
    <w:rsid w:val="006B2165"/>
    <w:rsid w:val="006B2894"/>
    <w:rsid w:val="006B3EF5"/>
    <w:rsid w:val="006B40B2"/>
    <w:rsid w:val="006B473A"/>
    <w:rsid w:val="006B50CE"/>
    <w:rsid w:val="006B5268"/>
    <w:rsid w:val="006B768F"/>
    <w:rsid w:val="006B7694"/>
    <w:rsid w:val="006C025F"/>
    <w:rsid w:val="006C042A"/>
    <w:rsid w:val="006C051D"/>
    <w:rsid w:val="006C0ECF"/>
    <w:rsid w:val="006C1656"/>
    <w:rsid w:val="006C2197"/>
    <w:rsid w:val="006C27E4"/>
    <w:rsid w:val="006C29F6"/>
    <w:rsid w:val="006C314D"/>
    <w:rsid w:val="006C4C68"/>
    <w:rsid w:val="006C57AB"/>
    <w:rsid w:val="006C7243"/>
    <w:rsid w:val="006C7EF5"/>
    <w:rsid w:val="006C7F03"/>
    <w:rsid w:val="006C7F46"/>
    <w:rsid w:val="006D03C6"/>
    <w:rsid w:val="006D0D10"/>
    <w:rsid w:val="006D1933"/>
    <w:rsid w:val="006D1C83"/>
    <w:rsid w:val="006D2D96"/>
    <w:rsid w:val="006D30AE"/>
    <w:rsid w:val="006D3F7A"/>
    <w:rsid w:val="006D4E98"/>
    <w:rsid w:val="006D7CEE"/>
    <w:rsid w:val="006D7F43"/>
    <w:rsid w:val="006E0328"/>
    <w:rsid w:val="006E162A"/>
    <w:rsid w:val="006E1647"/>
    <w:rsid w:val="006E292F"/>
    <w:rsid w:val="006E2C34"/>
    <w:rsid w:val="006E2F05"/>
    <w:rsid w:val="006E37EB"/>
    <w:rsid w:val="006E625D"/>
    <w:rsid w:val="006E6DC7"/>
    <w:rsid w:val="006E70F6"/>
    <w:rsid w:val="006E78B1"/>
    <w:rsid w:val="006E79B0"/>
    <w:rsid w:val="006F039E"/>
    <w:rsid w:val="006F095A"/>
    <w:rsid w:val="006F18C5"/>
    <w:rsid w:val="006F3B35"/>
    <w:rsid w:val="006F3FEE"/>
    <w:rsid w:val="006F464C"/>
    <w:rsid w:val="006F4BB5"/>
    <w:rsid w:val="006F4C12"/>
    <w:rsid w:val="006F4F0A"/>
    <w:rsid w:val="006F4FE6"/>
    <w:rsid w:val="006F5D89"/>
    <w:rsid w:val="006F5D90"/>
    <w:rsid w:val="006F5E56"/>
    <w:rsid w:val="006F73FD"/>
    <w:rsid w:val="00700C12"/>
    <w:rsid w:val="007012B4"/>
    <w:rsid w:val="0070200A"/>
    <w:rsid w:val="00702378"/>
    <w:rsid w:val="0070323E"/>
    <w:rsid w:val="00703A03"/>
    <w:rsid w:val="007063B2"/>
    <w:rsid w:val="00706571"/>
    <w:rsid w:val="00706C8B"/>
    <w:rsid w:val="00707CED"/>
    <w:rsid w:val="00707F15"/>
    <w:rsid w:val="00707FAF"/>
    <w:rsid w:val="0071038A"/>
    <w:rsid w:val="00710515"/>
    <w:rsid w:val="00710C78"/>
    <w:rsid w:val="0071268F"/>
    <w:rsid w:val="00712A21"/>
    <w:rsid w:val="00712A5C"/>
    <w:rsid w:val="0071425F"/>
    <w:rsid w:val="00714476"/>
    <w:rsid w:val="007152DD"/>
    <w:rsid w:val="007155A2"/>
    <w:rsid w:val="00716059"/>
    <w:rsid w:val="0071605E"/>
    <w:rsid w:val="007160DB"/>
    <w:rsid w:val="00716A4B"/>
    <w:rsid w:val="00717371"/>
    <w:rsid w:val="007210DB"/>
    <w:rsid w:val="007210E4"/>
    <w:rsid w:val="00721769"/>
    <w:rsid w:val="007217F4"/>
    <w:rsid w:val="00721BCE"/>
    <w:rsid w:val="00722191"/>
    <w:rsid w:val="007224D6"/>
    <w:rsid w:val="00722C40"/>
    <w:rsid w:val="0072309C"/>
    <w:rsid w:val="007237A1"/>
    <w:rsid w:val="00723B4C"/>
    <w:rsid w:val="007246BC"/>
    <w:rsid w:val="00724B77"/>
    <w:rsid w:val="0072738D"/>
    <w:rsid w:val="00727742"/>
    <w:rsid w:val="00727967"/>
    <w:rsid w:val="00727A5F"/>
    <w:rsid w:val="007307D3"/>
    <w:rsid w:val="00732CC1"/>
    <w:rsid w:val="00733D8F"/>
    <w:rsid w:val="0073498D"/>
    <w:rsid w:val="007365F3"/>
    <w:rsid w:val="007401F2"/>
    <w:rsid w:val="00740482"/>
    <w:rsid w:val="007412F3"/>
    <w:rsid w:val="00742E82"/>
    <w:rsid w:val="0074466A"/>
    <w:rsid w:val="00744CDD"/>
    <w:rsid w:val="00744F54"/>
    <w:rsid w:val="00746AB2"/>
    <w:rsid w:val="007470A6"/>
    <w:rsid w:val="007472BA"/>
    <w:rsid w:val="00750366"/>
    <w:rsid w:val="00750529"/>
    <w:rsid w:val="007513D1"/>
    <w:rsid w:val="00751B87"/>
    <w:rsid w:val="00752218"/>
    <w:rsid w:val="00752B86"/>
    <w:rsid w:val="00753B7E"/>
    <w:rsid w:val="00753F1D"/>
    <w:rsid w:val="00756491"/>
    <w:rsid w:val="007564AA"/>
    <w:rsid w:val="00756A0D"/>
    <w:rsid w:val="00757E4C"/>
    <w:rsid w:val="007602E5"/>
    <w:rsid w:val="0076064C"/>
    <w:rsid w:val="00761C32"/>
    <w:rsid w:val="00761DCB"/>
    <w:rsid w:val="0076257B"/>
    <w:rsid w:val="007626B3"/>
    <w:rsid w:val="007627AF"/>
    <w:rsid w:val="007628BB"/>
    <w:rsid w:val="00762A15"/>
    <w:rsid w:val="00762A68"/>
    <w:rsid w:val="00762D7A"/>
    <w:rsid w:val="0076481A"/>
    <w:rsid w:val="007655A7"/>
    <w:rsid w:val="007659F8"/>
    <w:rsid w:val="00766708"/>
    <w:rsid w:val="00766AC9"/>
    <w:rsid w:val="00767691"/>
    <w:rsid w:val="007705A4"/>
    <w:rsid w:val="007723A3"/>
    <w:rsid w:val="007725E7"/>
    <w:rsid w:val="00772CA3"/>
    <w:rsid w:val="00774448"/>
    <w:rsid w:val="00774732"/>
    <w:rsid w:val="00775CCF"/>
    <w:rsid w:val="00775D05"/>
    <w:rsid w:val="007767DD"/>
    <w:rsid w:val="007770F7"/>
    <w:rsid w:val="007773EB"/>
    <w:rsid w:val="007779F3"/>
    <w:rsid w:val="00780BF2"/>
    <w:rsid w:val="00781B16"/>
    <w:rsid w:val="00782129"/>
    <w:rsid w:val="00782600"/>
    <w:rsid w:val="007835B2"/>
    <w:rsid w:val="00783D1F"/>
    <w:rsid w:val="00784236"/>
    <w:rsid w:val="00784743"/>
    <w:rsid w:val="00785644"/>
    <w:rsid w:val="007860A8"/>
    <w:rsid w:val="00786770"/>
    <w:rsid w:val="00787B12"/>
    <w:rsid w:val="0079029D"/>
    <w:rsid w:val="00791197"/>
    <w:rsid w:val="00791354"/>
    <w:rsid w:val="0079509D"/>
    <w:rsid w:val="00797075"/>
    <w:rsid w:val="00797EB7"/>
    <w:rsid w:val="007A0FD4"/>
    <w:rsid w:val="007A1576"/>
    <w:rsid w:val="007A1606"/>
    <w:rsid w:val="007A3CE4"/>
    <w:rsid w:val="007A3EEA"/>
    <w:rsid w:val="007A420D"/>
    <w:rsid w:val="007A429C"/>
    <w:rsid w:val="007A5059"/>
    <w:rsid w:val="007A5E9B"/>
    <w:rsid w:val="007A6D2B"/>
    <w:rsid w:val="007A7104"/>
    <w:rsid w:val="007A731A"/>
    <w:rsid w:val="007A789D"/>
    <w:rsid w:val="007A7B94"/>
    <w:rsid w:val="007B0A6B"/>
    <w:rsid w:val="007B1C3D"/>
    <w:rsid w:val="007B25CB"/>
    <w:rsid w:val="007B2DA7"/>
    <w:rsid w:val="007B2FBE"/>
    <w:rsid w:val="007B3A51"/>
    <w:rsid w:val="007B6704"/>
    <w:rsid w:val="007B6C46"/>
    <w:rsid w:val="007B700B"/>
    <w:rsid w:val="007B708F"/>
    <w:rsid w:val="007B74C9"/>
    <w:rsid w:val="007B7EBF"/>
    <w:rsid w:val="007B7F42"/>
    <w:rsid w:val="007C00D8"/>
    <w:rsid w:val="007C016F"/>
    <w:rsid w:val="007C1011"/>
    <w:rsid w:val="007C16DD"/>
    <w:rsid w:val="007C35B6"/>
    <w:rsid w:val="007C4569"/>
    <w:rsid w:val="007C52D7"/>
    <w:rsid w:val="007C58F8"/>
    <w:rsid w:val="007C5AED"/>
    <w:rsid w:val="007C6AFB"/>
    <w:rsid w:val="007C706D"/>
    <w:rsid w:val="007C7253"/>
    <w:rsid w:val="007C7976"/>
    <w:rsid w:val="007D27BE"/>
    <w:rsid w:val="007D28FC"/>
    <w:rsid w:val="007D2A57"/>
    <w:rsid w:val="007D2F49"/>
    <w:rsid w:val="007D354B"/>
    <w:rsid w:val="007D4A29"/>
    <w:rsid w:val="007D599F"/>
    <w:rsid w:val="007D6D05"/>
    <w:rsid w:val="007D7107"/>
    <w:rsid w:val="007D73C4"/>
    <w:rsid w:val="007D7767"/>
    <w:rsid w:val="007E12A6"/>
    <w:rsid w:val="007E1F7E"/>
    <w:rsid w:val="007E31CB"/>
    <w:rsid w:val="007E34C6"/>
    <w:rsid w:val="007E3EDC"/>
    <w:rsid w:val="007E4222"/>
    <w:rsid w:val="007E477F"/>
    <w:rsid w:val="007E519B"/>
    <w:rsid w:val="007E6218"/>
    <w:rsid w:val="007E6C46"/>
    <w:rsid w:val="007E7D5D"/>
    <w:rsid w:val="007F06D6"/>
    <w:rsid w:val="007F0ECD"/>
    <w:rsid w:val="007F146D"/>
    <w:rsid w:val="007F1B02"/>
    <w:rsid w:val="007F1D9D"/>
    <w:rsid w:val="007F262E"/>
    <w:rsid w:val="007F3257"/>
    <w:rsid w:val="007F3306"/>
    <w:rsid w:val="007F3FED"/>
    <w:rsid w:val="007F4B73"/>
    <w:rsid w:val="007F4D53"/>
    <w:rsid w:val="007F569F"/>
    <w:rsid w:val="007F5C3C"/>
    <w:rsid w:val="007F5E27"/>
    <w:rsid w:val="007F6532"/>
    <w:rsid w:val="007F674D"/>
    <w:rsid w:val="007F6DF8"/>
    <w:rsid w:val="008008EF"/>
    <w:rsid w:val="00800A2D"/>
    <w:rsid w:val="00800E33"/>
    <w:rsid w:val="00802F34"/>
    <w:rsid w:val="008034D1"/>
    <w:rsid w:val="00803B2A"/>
    <w:rsid w:val="00803DD9"/>
    <w:rsid w:val="0080526E"/>
    <w:rsid w:val="00805732"/>
    <w:rsid w:val="008063FB"/>
    <w:rsid w:val="008067B7"/>
    <w:rsid w:val="0081021E"/>
    <w:rsid w:val="008107FA"/>
    <w:rsid w:val="0081261A"/>
    <w:rsid w:val="0081411A"/>
    <w:rsid w:val="00814439"/>
    <w:rsid w:val="00814687"/>
    <w:rsid w:val="00815284"/>
    <w:rsid w:val="00815567"/>
    <w:rsid w:val="008158A5"/>
    <w:rsid w:val="00820A3A"/>
    <w:rsid w:val="00820CC6"/>
    <w:rsid w:val="00820FDC"/>
    <w:rsid w:val="00821345"/>
    <w:rsid w:val="00822546"/>
    <w:rsid w:val="008226BC"/>
    <w:rsid w:val="00823E9A"/>
    <w:rsid w:val="00824BB0"/>
    <w:rsid w:val="00826FA9"/>
    <w:rsid w:val="008274D0"/>
    <w:rsid w:val="0083028B"/>
    <w:rsid w:val="00831046"/>
    <w:rsid w:val="00831215"/>
    <w:rsid w:val="00831BB3"/>
    <w:rsid w:val="0083337E"/>
    <w:rsid w:val="0083389B"/>
    <w:rsid w:val="00833F8D"/>
    <w:rsid w:val="00834470"/>
    <w:rsid w:val="00834C2C"/>
    <w:rsid w:val="00834EDA"/>
    <w:rsid w:val="008354F9"/>
    <w:rsid w:val="0083585F"/>
    <w:rsid w:val="00835B57"/>
    <w:rsid w:val="00835D70"/>
    <w:rsid w:val="00836730"/>
    <w:rsid w:val="00836FD0"/>
    <w:rsid w:val="00840F67"/>
    <w:rsid w:val="00841096"/>
    <w:rsid w:val="00841D04"/>
    <w:rsid w:val="008420F3"/>
    <w:rsid w:val="00843198"/>
    <w:rsid w:val="00844A05"/>
    <w:rsid w:val="00846084"/>
    <w:rsid w:val="008464E9"/>
    <w:rsid w:val="00846B1A"/>
    <w:rsid w:val="00847DBF"/>
    <w:rsid w:val="00847E80"/>
    <w:rsid w:val="00850364"/>
    <w:rsid w:val="00850788"/>
    <w:rsid w:val="00854454"/>
    <w:rsid w:val="00856479"/>
    <w:rsid w:val="008567F7"/>
    <w:rsid w:val="00857602"/>
    <w:rsid w:val="008578BB"/>
    <w:rsid w:val="008612D6"/>
    <w:rsid w:val="008612DE"/>
    <w:rsid w:val="00862C58"/>
    <w:rsid w:val="00864024"/>
    <w:rsid w:val="00864A69"/>
    <w:rsid w:val="00865120"/>
    <w:rsid w:val="008652E2"/>
    <w:rsid w:val="0086545C"/>
    <w:rsid w:val="00865C1C"/>
    <w:rsid w:val="00865F34"/>
    <w:rsid w:val="0086619C"/>
    <w:rsid w:val="00866C5B"/>
    <w:rsid w:val="008674C3"/>
    <w:rsid w:val="00867F73"/>
    <w:rsid w:val="00870077"/>
    <w:rsid w:val="008726E4"/>
    <w:rsid w:val="00872748"/>
    <w:rsid w:val="00872C4C"/>
    <w:rsid w:val="0087390A"/>
    <w:rsid w:val="00874152"/>
    <w:rsid w:val="0087465F"/>
    <w:rsid w:val="00874EAF"/>
    <w:rsid w:val="00875F1B"/>
    <w:rsid w:val="0087618C"/>
    <w:rsid w:val="008765D2"/>
    <w:rsid w:val="00876D9B"/>
    <w:rsid w:val="008807CF"/>
    <w:rsid w:val="00880E22"/>
    <w:rsid w:val="00881177"/>
    <w:rsid w:val="00881871"/>
    <w:rsid w:val="00882EE7"/>
    <w:rsid w:val="008835D1"/>
    <w:rsid w:val="008838AA"/>
    <w:rsid w:val="00883D62"/>
    <w:rsid w:val="008842A3"/>
    <w:rsid w:val="00885581"/>
    <w:rsid w:val="00886DCA"/>
    <w:rsid w:val="00887665"/>
    <w:rsid w:val="00887972"/>
    <w:rsid w:val="00887D1A"/>
    <w:rsid w:val="00887F99"/>
    <w:rsid w:val="008901BB"/>
    <w:rsid w:val="00890DF8"/>
    <w:rsid w:val="00891FDC"/>
    <w:rsid w:val="00892A25"/>
    <w:rsid w:val="00892A53"/>
    <w:rsid w:val="00893EE3"/>
    <w:rsid w:val="00894E37"/>
    <w:rsid w:val="00894FAD"/>
    <w:rsid w:val="00894FE5"/>
    <w:rsid w:val="0089607A"/>
    <w:rsid w:val="0089661B"/>
    <w:rsid w:val="00896CAF"/>
    <w:rsid w:val="008974EF"/>
    <w:rsid w:val="008A0A7B"/>
    <w:rsid w:val="008A1770"/>
    <w:rsid w:val="008A1CAD"/>
    <w:rsid w:val="008A29C1"/>
    <w:rsid w:val="008A3397"/>
    <w:rsid w:val="008A50A5"/>
    <w:rsid w:val="008A64BE"/>
    <w:rsid w:val="008B0F1B"/>
    <w:rsid w:val="008B148D"/>
    <w:rsid w:val="008B1ACB"/>
    <w:rsid w:val="008B2021"/>
    <w:rsid w:val="008B4597"/>
    <w:rsid w:val="008B4B53"/>
    <w:rsid w:val="008B5714"/>
    <w:rsid w:val="008B5EDC"/>
    <w:rsid w:val="008B6098"/>
    <w:rsid w:val="008B64F1"/>
    <w:rsid w:val="008B6E37"/>
    <w:rsid w:val="008B7465"/>
    <w:rsid w:val="008C045A"/>
    <w:rsid w:val="008C1377"/>
    <w:rsid w:val="008C2569"/>
    <w:rsid w:val="008C3A86"/>
    <w:rsid w:val="008C45DE"/>
    <w:rsid w:val="008C4F66"/>
    <w:rsid w:val="008D081E"/>
    <w:rsid w:val="008D28FE"/>
    <w:rsid w:val="008D3910"/>
    <w:rsid w:val="008D398F"/>
    <w:rsid w:val="008D43E0"/>
    <w:rsid w:val="008D5418"/>
    <w:rsid w:val="008D5704"/>
    <w:rsid w:val="008D72C2"/>
    <w:rsid w:val="008D7BD6"/>
    <w:rsid w:val="008E04C8"/>
    <w:rsid w:val="008E078D"/>
    <w:rsid w:val="008E0C49"/>
    <w:rsid w:val="008E1E47"/>
    <w:rsid w:val="008E1F2F"/>
    <w:rsid w:val="008E2634"/>
    <w:rsid w:val="008E45A9"/>
    <w:rsid w:val="008E5677"/>
    <w:rsid w:val="008E59A0"/>
    <w:rsid w:val="008E6557"/>
    <w:rsid w:val="008E6A1E"/>
    <w:rsid w:val="008E788A"/>
    <w:rsid w:val="008E7C70"/>
    <w:rsid w:val="008F0054"/>
    <w:rsid w:val="008F02DE"/>
    <w:rsid w:val="008F03A8"/>
    <w:rsid w:val="008F1363"/>
    <w:rsid w:val="008F1782"/>
    <w:rsid w:val="008F183E"/>
    <w:rsid w:val="008F18BF"/>
    <w:rsid w:val="008F1942"/>
    <w:rsid w:val="008F1B79"/>
    <w:rsid w:val="008F1C05"/>
    <w:rsid w:val="008F38CC"/>
    <w:rsid w:val="008F3D6D"/>
    <w:rsid w:val="008F51D2"/>
    <w:rsid w:val="008F53B3"/>
    <w:rsid w:val="008F61C9"/>
    <w:rsid w:val="008F7C31"/>
    <w:rsid w:val="008F7CD8"/>
    <w:rsid w:val="00901B20"/>
    <w:rsid w:val="00901B68"/>
    <w:rsid w:val="0090209C"/>
    <w:rsid w:val="00903445"/>
    <w:rsid w:val="00903A15"/>
    <w:rsid w:val="009042A8"/>
    <w:rsid w:val="0090462C"/>
    <w:rsid w:val="00904C31"/>
    <w:rsid w:val="0090501E"/>
    <w:rsid w:val="00905704"/>
    <w:rsid w:val="00905854"/>
    <w:rsid w:val="009063E9"/>
    <w:rsid w:val="009065C6"/>
    <w:rsid w:val="00907D1E"/>
    <w:rsid w:val="00910C1A"/>
    <w:rsid w:val="00910E66"/>
    <w:rsid w:val="00912235"/>
    <w:rsid w:val="0091246D"/>
    <w:rsid w:val="00912FFC"/>
    <w:rsid w:val="009134CA"/>
    <w:rsid w:val="00913C39"/>
    <w:rsid w:val="00914829"/>
    <w:rsid w:val="00914A93"/>
    <w:rsid w:val="00916401"/>
    <w:rsid w:val="0091658B"/>
    <w:rsid w:val="00920928"/>
    <w:rsid w:val="00920F08"/>
    <w:rsid w:val="009212A5"/>
    <w:rsid w:val="00922ABF"/>
    <w:rsid w:val="00922C80"/>
    <w:rsid w:val="0092318F"/>
    <w:rsid w:val="0092374A"/>
    <w:rsid w:val="00923C88"/>
    <w:rsid w:val="00924360"/>
    <w:rsid w:val="0092491D"/>
    <w:rsid w:val="00925C12"/>
    <w:rsid w:val="00925C85"/>
    <w:rsid w:val="00927DDE"/>
    <w:rsid w:val="00927F9B"/>
    <w:rsid w:val="009308C3"/>
    <w:rsid w:val="009309DB"/>
    <w:rsid w:val="00930E79"/>
    <w:rsid w:val="00930F6B"/>
    <w:rsid w:val="00931A96"/>
    <w:rsid w:val="0093284F"/>
    <w:rsid w:val="00935139"/>
    <w:rsid w:val="00937B49"/>
    <w:rsid w:val="00937D0E"/>
    <w:rsid w:val="00940380"/>
    <w:rsid w:val="00940598"/>
    <w:rsid w:val="009405D8"/>
    <w:rsid w:val="00940E90"/>
    <w:rsid w:val="00940FB7"/>
    <w:rsid w:val="00941C08"/>
    <w:rsid w:val="00942A95"/>
    <w:rsid w:val="00943296"/>
    <w:rsid w:val="009433A2"/>
    <w:rsid w:val="009441E2"/>
    <w:rsid w:val="00944860"/>
    <w:rsid w:val="00944D8D"/>
    <w:rsid w:val="00945503"/>
    <w:rsid w:val="0094567B"/>
    <w:rsid w:val="00946218"/>
    <w:rsid w:val="00946688"/>
    <w:rsid w:val="00946CBF"/>
    <w:rsid w:val="00946E20"/>
    <w:rsid w:val="0094703A"/>
    <w:rsid w:val="009506DD"/>
    <w:rsid w:val="00952072"/>
    <w:rsid w:val="009527E9"/>
    <w:rsid w:val="00952FD1"/>
    <w:rsid w:val="00953575"/>
    <w:rsid w:val="009537F8"/>
    <w:rsid w:val="00953B0C"/>
    <w:rsid w:val="00953F5E"/>
    <w:rsid w:val="009546B4"/>
    <w:rsid w:val="00954854"/>
    <w:rsid w:val="00954EF8"/>
    <w:rsid w:val="00954F4D"/>
    <w:rsid w:val="009556A1"/>
    <w:rsid w:val="00955AF9"/>
    <w:rsid w:val="00955E14"/>
    <w:rsid w:val="00956871"/>
    <w:rsid w:val="00957C4B"/>
    <w:rsid w:val="00960378"/>
    <w:rsid w:val="00961463"/>
    <w:rsid w:val="0096179C"/>
    <w:rsid w:val="00961ACE"/>
    <w:rsid w:val="00961BFF"/>
    <w:rsid w:val="009629A2"/>
    <w:rsid w:val="009630CD"/>
    <w:rsid w:val="00963D62"/>
    <w:rsid w:val="0096415C"/>
    <w:rsid w:val="00964954"/>
    <w:rsid w:val="00965DE3"/>
    <w:rsid w:val="00966E1C"/>
    <w:rsid w:val="00967148"/>
    <w:rsid w:val="009671DA"/>
    <w:rsid w:val="00971019"/>
    <w:rsid w:val="009726BD"/>
    <w:rsid w:val="00972CAD"/>
    <w:rsid w:val="00974D10"/>
    <w:rsid w:val="00974E04"/>
    <w:rsid w:val="00976265"/>
    <w:rsid w:val="0098149A"/>
    <w:rsid w:val="00981D84"/>
    <w:rsid w:val="0098248D"/>
    <w:rsid w:val="00982761"/>
    <w:rsid w:val="00982CAE"/>
    <w:rsid w:val="00983444"/>
    <w:rsid w:val="00984E79"/>
    <w:rsid w:val="009857C2"/>
    <w:rsid w:val="00985C70"/>
    <w:rsid w:val="00985E03"/>
    <w:rsid w:val="0098662B"/>
    <w:rsid w:val="00987310"/>
    <w:rsid w:val="00987313"/>
    <w:rsid w:val="009877BC"/>
    <w:rsid w:val="00987B09"/>
    <w:rsid w:val="00987D30"/>
    <w:rsid w:val="009908EC"/>
    <w:rsid w:val="00991CA6"/>
    <w:rsid w:val="00991FAB"/>
    <w:rsid w:val="00992307"/>
    <w:rsid w:val="009945DF"/>
    <w:rsid w:val="009949C7"/>
    <w:rsid w:val="0099538D"/>
    <w:rsid w:val="009953C4"/>
    <w:rsid w:val="009963D1"/>
    <w:rsid w:val="00996407"/>
    <w:rsid w:val="0099655B"/>
    <w:rsid w:val="00997124"/>
    <w:rsid w:val="009A0BA2"/>
    <w:rsid w:val="009A2233"/>
    <w:rsid w:val="009A231E"/>
    <w:rsid w:val="009A2DE1"/>
    <w:rsid w:val="009A30E4"/>
    <w:rsid w:val="009B2550"/>
    <w:rsid w:val="009B2CA3"/>
    <w:rsid w:val="009B2E57"/>
    <w:rsid w:val="009B3093"/>
    <w:rsid w:val="009B3272"/>
    <w:rsid w:val="009B3466"/>
    <w:rsid w:val="009B3D3D"/>
    <w:rsid w:val="009B428A"/>
    <w:rsid w:val="009B4FF9"/>
    <w:rsid w:val="009B586F"/>
    <w:rsid w:val="009B5E06"/>
    <w:rsid w:val="009B779D"/>
    <w:rsid w:val="009B7957"/>
    <w:rsid w:val="009C02A1"/>
    <w:rsid w:val="009C15A5"/>
    <w:rsid w:val="009C259C"/>
    <w:rsid w:val="009C289B"/>
    <w:rsid w:val="009C3181"/>
    <w:rsid w:val="009C3447"/>
    <w:rsid w:val="009C3FF4"/>
    <w:rsid w:val="009C53A0"/>
    <w:rsid w:val="009C5692"/>
    <w:rsid w:val="009C617A"/>
    <w:rsid w:val="009C6313"/>
    <w:rsid w:val="009D01D6"/>
    <w:rsid w:val="009D0F03"/>
    <w:rsid w:val="009D0FF0"/>
    <w:rsid w:val="009D37E7"/>
    <w:rsid w:val="009D3BF3"/>
    <w:rsid w:val="009D40A5"/>
    <w:rsid w:val="009D483D"/>
    <w:rsid w:val="009D4A42"/>
    <w:rsid w:val="009D4CA0"/>
    <w:rsid w:val="009D5B3B"/>
    <w:rsid w:val="009D6BAA"/>
    <w:rsid w:val="009D6F60"/>
    <w:rsid w:val="009D7B3B"/>
    <w:rsid w:val="009E13FC"/>
    <w:rsid w:val="009E150C"/>
    <w:rsid w:val="009E1C0A"/>
    <w:rsid w:val="009E4551"/>
    <w:rsid w:val="009E4804"/>
    <w:rsid w:val="009E4865"/>
    <w:rsid w:val="009E5DAC"/>
    <w:rsid w:val="009E5E71"/>
    <w:rsid w:val="009F0C68"/>
    <w:rsid w:val="009F11CD"/>
    <w:rsid w:val="009F18F6"/>
    <w:rsid w:val="009F3184"/>
    <w:rsid w:val="009F48AA"/>
    <w:rsid w:val="009F5600"/>
    <w:rsid w:val="009F5752"/>
    <w:rsid w:val="009F5BF6"/>
    <w:rsid w:val="009F73B2"/>
    <w:rsid w:val="009F7528"/>
    <w:rsid w:val="009F7CEA"/>
    <w:rsid w:val="00A0193E"/>
    <w:rsid w:val="00A01BCB"/>
    <w:rsid w:val="00A03291"/>
    <w:rsid w:val="00A0350D"/>
    <w:rsid w:val="00A0371D"/>
    <w:rsid w:val="00A038C8"/>
    <w:rsid w:val="00A04E9D"/>
    <w:rsid w:val="00A04F94"/>
    <w:rsid w:val="00A052D4"/>
    <w:rsid w:val="00A054B2"/>
    <w:rsid w:val="00A06097"/>
    <w:rsid w:val="00A06B80"/>
    <w:rsid w:val="00A070C9"/>
    <w:rsid w:val="00A07C24"/>
    <w:rsid w:val="00A12299"/>
    <w:rsid w:val="00A1298F"/>
    <w:rsid w:val="00A12F0D"/>
    <w:rsid w:val="00A13E95"/>
    <w:rsid w:val="00A14627"/>
    <w:rsid w:val="00A14A6B"/>
    <w:rsid w:val="00A14BB9"/>
    <w:rsid w:val="00A15C8B"/>
    <w:rsid w:val="00A1722F"/>
    <w:rsid w:val="00A20E88"/>
    <w:rsid w:val="00A21EBD"/>
    <w:rsid w:val="00A2265B"/>
    <w:rsid w:val="00A23B36"/>
    <w:rsid w:val="00A23DA1"/>
    <w:rsid w:val="00A24495"/>
    <w:rsid w:val="00A24581"/>
    <w:rsid w:val="00A2484C"/>
    <w:rsid w:val="00A31308"/>
    <w:rsid w:val="00A316AC"/>
    <w:rsid w:val="00A3257E"/>
    <w:rsid w:val="00A32BD5"/>
    <w:rsid w:val="00A33902"/>
    <w:rsid w:val="00A34462"/>
    <w:rsid w:val="00A3451D"/>
    <w:rsid w:val="00A345B0"/>
    <w:rsid w:val="00A36848"/>
    <w:rsid w:val="00A374F7"/>
    <w:rsid w:val="00A37A91"/>
    <w:rsid w:val="00A408AF"/>
    <w:rsid w:val="00A41C3F"/>
    <w:rsid w:val="00A41D9C"/>
    <w:rsid w:val="00A41E0A"/>
    <w:rsid w:val="00A430EF"/>
    <w:rsid w:val="00A43462"/>
    <w:rsid w:val="00A444F2"/>
    <w:rsid w:val="00A44C95"/>
    <w:rsid w:val="00A45084"/>
    <w:rsid w:val="00A45BD7"/>
    <w:rsid w:val="00A46981"/>
    <w:rsid w:val="00A47FAF"/>
    <w:rsid w:val="00A51976"/>
    <w:rsid w:val="00A51ED4"/>
    <w:rsid w:val="00A51F10"/>
    <w:rsid w:val="00A537D3"/>
    <w:rsid w:val="00A53B07"/>
    <w:rsid w:val="00A53E50"/>
    <w:rsid w:val="00A5455A"/>
    <w:rsid w:val="00A54B19"/>
    <w:rsid w:val="00A55D64"/>
    <w:rsid w:val="00A56205"/>
    <w:rsid w:val="00A56EA8"/>
    <w:rsid w:val="00A57847"/>
    <w:rsid w:val="00A601B9"/>
    <w:rsid w:val="00A60875"/>
    <w:rsid w:val="00A61DCD"/>
    <w:rsid w:val="00A6271D"/>
    <w:rsid w:val="00A63B9C"/>
    <w:rsid w:val="00A642B3"/>
    <w:rsid w:val="00A64316"/>
    <w:rsid w:val="00A64A0F"/>
    <w:rsid w:val="00A64D2E"/>
    <w:rsid w:val="00A65BB1"/>
    <w:rsid w:val="00A65F4B"/>
    <w:rsid w:val="00A706F2"/>
    <w:rsid w:val="00A70BAE"/>
    <w:rsid w:val="00A71AEE"/>
    <w:rsid w:val="00A71D94"/>
    <w:rsid w:val="00A740A0"/>
    <w:rsid w:val="00A74CBB"/>
    <w:rsid w:val="00A74D0A"/>
    <w:rsid w:val="00A75C00"/>
    <w:rsid w:val="00A7640A"/>
    <w:rsid w:val="00A76A7D"/>
    <w:rsid w:val="00A76BE7"/>
    <w:rsid w:val="00A76D31"/>
    <w:rsid w:val="00A76DDA"/>
    <w:rsid w:val="00A76F8B"/>
    <w:rsid w:val="00A77705"/>
    <w:rsid w:val="00A80AA4"/>
    <w:rsid w:val="00A81C8C"/>
    <w:rsid w:val="00A84409"/>
    <w:rsid w:val="00A8468E"/>
    <w:rsid w:val="00A84851"/>
    <w:rsid w:val="00A84A3C"/>
    <w:rsid w:val="00A85024"/>
    <w:rsid w:val="00A8599E"/>
    <w:rsid w:val="00A85F9B"/>
    <w:rsid w:val="00A86242"/>
    <w:rsid w:val="00A87A41"/>
    <w:rsid w:val="00A87B15"/>
    <w:rsid w:val="00A87C1D"/>
    <w:rsid w:val="00A900B1"/>
    <w:rsid w:val="00A90ADD"/>
    <w:rsid w:val="00A90BD2"/>
    <w:rsid w:val="00A90C17"/>
    <w:rsid w:val="00A914AA"/>
    <w:rsid w:val="00A91E4F"/>
    <w:rsid w:val="00A92535"/>
    <w:rsid w:val="00A929A6"/>
    <w:rsid w:val="00A93A60"/>
    <w:rsid w:val="00A94791"/>
    <w:rsid w:val="00AA0BFD"/>
    <w:rsid w:val="00AA192C"/>
    <w:rsid w:val="00AA2B7E"/>
    <w:rsid w:val="00AA2C77"/>
    <w:rsid w:val="00AA3300"/>
    <w:rsid w:val="00AA3336"/>
    <w:rsid w:val="00AA338B"/>
    <w:rsid w:val="00AA3576"/>
    <w:rsid w:val="00AA3803"/>
    <w:rsid w:val="00AA4096"/>
    <w:rsid w:val="00AA5BEF"/>
    <w:rsid w:val="00AA5DDB"/>
    <w:rsid w:val="00AA63AF"/>
    <w:rsid w:val="00AA6619"/>
    <w:rsid w:val="00AA6EB0"/>
    <w:rsid w:val="00AA7035"/>
    <w:rsid w:val="00AA785A"/>
    <w:rsid w:val="00AA7CA7"/>
    <w:rsid w:val="00AB1439"/>
    <w:rsid w:val="00AB1895"/>
    <w:rsid w:val="00AB2453"/>
    <w:rsid w:val="00AB25F4"/>
    <w:rsid w:val="00AB2866"/>
    <w:rsid w:val="00AB2879"/>
    <w:rsid w:val="00AB429A"/>
    <w:rsid w:val="00AB5758"/>
    <w:rsid w:val="00AB5805"/>
    <w:rsid w:val="00AB59BD"/>
    <w:rsid w:val="00AB6E18"/>
    <w:rsid w:val="00AB7A43"/>
    <w:rsid w:val="00AC300C"/>
    <w:rsid w:val="00AC525A"/>
    <w:rsid w:val="00AC6354"/>
    <w:rsid w:val="00AC66EA"/>
    <w:rsid w:val="00AC6A28"/>
    <w:rsid w:val="00AC72EF"/>
    <w:rsid w:val="00AC73F2"/>
    <w:rsid w:val="00AD02B5"/>
    <w:rsid w:val="00AD0316"/>
    <w:rsid w:val="00AD04A6"/>
    <w:rsid w:val="00AD0B07"/>
    <w:rsid w:val="00AD0F79"/>
    <w:rsid w:val="00AD139F"/>
    <w:rsid w:val="00AD20D2"/>
    <w:rsid w:val="00AD2E82"/>
    <w:rsid w:val="00AD306E"/>
    <w:rsid w:val="00AD347D"/>
    <w:rsid w:val="00AD424E"/>
    <w:rsid w:val="00AD5897"/>
    <w:rsid w:val="00AD6314"/>
    <w:rsid w:val="00AD649A"/>
    <w:rsid w:val="00AD6763"/>
    <w:rsid w:val="00AD6D6C"/>
    <w:rsid w:val="00AD75EB"/>
    <w:rsid w:val="00AE032B"/>
    <w:rsid w:val="00AE07ED"/>
    <w:rsid w:val="00AE26DD"/>
    <w:rsid w:val="00AE325B"/>
    <w:rsid w:val="00AE43C4"/>
    <w:rsid w:val="00AE4AB7"/>
    <w:rsid w:val="00AE4F54"/>
    <w:rsid w:val="00AE5995"/>
    <w:rsid w:val="00AE63CA"/>
    <w:rsid w:val="00AE63F9"/>
    <w:rsid w:val="00AE7D17"/>
    <w:rsid w:val="00AF0585"/>
    <w:rsid w:val="00AF0990"/>
    <w:rsid w:val="00AF0AED"/>
    <w:rsid w:val="00AF29D3"/>
    <w:rsid w:val="00AF378D"/>
    <w:rsid w:val="00AF3FFD"/>
    <w:rsid w:val="00AF5336"/>
    <w:rsid w:val="00AF6B06"/>
    <w:rsid w:val="00AF6C50"/>
    <w:rsid w:val="00AF6DB0"/>
    <w:rsid w:val="00AF7584"/>
    <w:rsid w:val="00B00F6B"/>
    <w:rsid w:val="00B014A5"/>
    <w:rsid w:val="00B01566"/>
    <w:rsid w:val="00B0156F"/>
    <w:rsid w:val="00B01BB7"/>
    <w:rsid w:val="00B01C26"/>
    <w:rsid w:val="00B01F75"/>
    <w:rsid w:val="00B020F7"/>
    <w:rsid w:val="00B03608"/>
    <w:rsid w:val="00B03D4B"/>
    <w:rsid w:val="00B05205"/>
    <w:rsid w:val="00B0573C"/>
    <w:rsid w:val="00B06D58"/>
    <w:rsid w:val="00B06E29"/>
    <w:rsid w:val="00B06F0F"/>
    <w:rsid w:val="00B10837"/>
    <w:rsid w:val="00B108A9"/>
    <w:rsid w:val="00B136D5"/>
    <w:rsid w:val="00B13C97"/>
    <w:rsid w:val="00B15460"/>
    <w:rsid w:val="00B15A65"/>
    <w:rsid w:val="00B16BD5"/>
    <w:rsid w:val="00B16ECF"/>
    <w:rsid w:val="00B16F73"/>
    <w:rsid w:val="00B1702B"/>
    <w:rsid w:val="00B17768"/>
    <w:rsid w:val="00B17CB8"/>
    <w:rsid w:val="00B20377"/>
    <w:rsid w:val="00B20555"/>
    <w:rsid w:val="00B21987"/>
    <w:rsid w:val="00B219E7"/>
    <w:rsid w:val="00B21B85"/>
    <w:rsid w:val="00B221D6"/>
    <w:rsid w:val="00B22B9E"/>
    <w:rsid w:val="00B24049"/>
    <w:rsid w:val="00B240EC"/>
    <w:rsid w:val="00B24334"/>
    <w:rsid w:val="00B24AB2"/>
    <w:rsid w:val="00B25185"/>
    <w:rsid w:val="00B26CEB"/>
    <w:rsid w:val="00B26E1B"/>
    <w:rsid w:val="00B273AE"/>
    <w:rsid w:val="00B30AAB"/>
    <w:rsid w:val="00B3105A"/>
    <w:rsid w:val="00B31246"/>
    <w:rsid w:val="00B32CDA"/>
    <w:rsid w:val="00B33237"/>
    <w:rsid w:val="00B33799"/>
    <w:rsid w:val="00B3468E"/>
    <w:rsid w:val="00B34937"/>
    <w:rsid w:val="00B34BC3"/>
    <w:rsid w:val="00B34E4F"/>
    <w:rsid w:val="00B352FD"/>
    <w:rsid w:val="00B36360"/>
    <w:rsid w:val="00B37F8D"/>
    <w:rsid w:val="00B41C1A"/>
    <w:rsid w:val="00B42323"/>
    <w:rsid w:val="00B42CCB"/>
    <w:rsid w:val="00B4329A"/>
    <w:rsid w:val="00B43A9D"/>
    <w:rsid w:val="00B47986"/>
    <w:rsid w:val="00B5051F"/>
    <w:rsid w:val="00B50715"/>
    <w:rsid w:val="00B50E9B"/>
    <w:rsid w:val="00B511B3"/>
    <w:rsid w:val="00B51294"/>
    <w:rsid w:val="00B5184B"/>
    <w:rsid w:val="00B52C88"/>
    <w:rsid w:val="00B53A9D"/>
    <w:rsid w:val="00B542CC"/>
    <w:rsid w:val="00B57B6F"/>
    <w:rsid w:val="00B57BCB"/>
    <w:rsid w:val="00B603BB"/>
    <w:rsid w:val="00B60E18"/>
    <w:rsid w:val="00B615DD"/>
    <w:rsid w:val="00B61895"/>
    <w:rsid w:val="00B62A8E"/>
    <w:rsid w:val="00B62BA9"/>
    <w:rsid w:val="00B63D04"/>
    <w:rsid w:val="00B64DE7"/>
    <w:rsid w:val="00B652AB"/>
    <w:rsid w:val="00B6578B"/>
    <w:rsid w:val="00B66BAB"/>
    <w:rsid w:val="00B66FE8"/>
    <w:rsid w:val="00B715EE"/>
    <w:rsid w:val="00B72B1A"/>
    <w:rsid w:val="00B73BD7"/>
    <w:rsid w:val="00B73E08"/>
    <w:rsid w:val="00B74834"/>
    <w:rsid w:val="00B75306"/>
    <w:rsid w:val="00B754D7"/>
    <w:rsid w:val="00B766B1"/>
    <w:rsid w:val="00B80C7E"/>
    <w:rsid w:val="00B80E03"/>
    <w:rsid w:val="00B81311"/>
    <w:rsid w:val="00B8177A"/>
    <w:rsid w:val="00B81FFE"/>
    <w:rsid w:val="00B83319"/>
    <w:rsid w:val="00B83591"/>
    <w:rsid w:val="00B847B4"/>
    <w:rsid w:val="00B84ED5"/>
    <w:rsid w:val="00B85D6F"/>
    <w:rsid w:val="00B870DF"/>
    <w:rsid w:val="00B87BC5"/>
    <w:rsid w:val="00B87DF2"/>
    <w:rsid w:val="00B87FD4"/>
    <w:rsid w:val="00B91851"/>
    <w:rsid w:val="00B9258C"/>
    <w:rsid w:val="00B928EE"/>
    <w:rsid w:val="00B94619"/>
    <w:rsid w:val="00B947DE"/>
    <w:rsid w:val="00B959CC"/>
    <w:rsid w:val="00B9698E"/>
    <w:rsid w:val="00B96D87"/>
    <w:rsid w:val="00BA0652"/>
    <w:rsid w:val="00BA14A8"/>
    <w:rsid w:val="00BA1CF7"/>
    <w:rsid w:val="00BA35E7"/>
    <w:rsid w:val="00BA4E5D"/>
    <w:rsid w:val="00BA50F4"/>
    <w:rsid w:val="00BA51BF"/>
    <w:rsid w:val="00BA5491"/>
    <w:rsid w:val="00BA7653"/>
    <w:rsid w:val="00BA7A6B"/>
    <w:rsid w:val="00BA7DF0"/>
    <w:rsid w:val="00BB11B1"/>
    <w:rsid w:val="00BB2202"/>
    <w:rsid w:val="00BB304E"/>
    <w:rsid w:val="00BB35B8"/>
    <w:rsid w:val="00BB3FF0"/>
    <w:rsid w:val="00BB45F6"/>
    <w:rsid w:val="00BB5118"/>
    <w:rsid w:val="00BB56DC"/>
    <w:rsid w:val="00BB70F4"/>
    <w:rsid w:val="00BB78DE"/>
    <w:rsid w:val="00BC0447"/>
    <w:rsid w:val="00BC0C6B"/>
    <w:rsid w:val="00BC0F63"/>
    <w:rsid w:val="00BC1174"/>
    <w:rsid w:val="00BC13E9"/>
    <w:rsid w:val="00BC1584"/>
    <w:rsid w:val="00BC1C87"/>
    <w:rsid w:val="00BC3F69"/>
    <w:rsid w:val="00BC4E56"/>
    <w:rsid w:val="00BC6EF6"/>
    <w:rsid w:val="00BC6F5D"/>
    <w:rsid w:val="00BC7210"/>
    <w:rsid w:val="00BD07D2"/>
    <w:rsid w:val="00BD0B33"/>
    <w:rsid w:val="00BD0B42"/>
    <w:rsid w:val="00BD1B4D"/>
    <w:rsid w:val="00BD236D"/>
    <w:rsid w:val="00BD2764"/>
    <w:rsid w:val="00BD2F14"/>
    <w:rsid w:val="00BD310F"/>
    <w:rsid w:val="00BD34EC"/>
    <w:rsid w:val="00BD3FEC"/>
    <w:rsid w:val="00BD42FE"/>
    <w:rsid w:val="00BD449A"/>
    <w:rsid w:val="00BD549E"/>
    <w:rsid w:val="00BD6089"/>
    <w:rsid w:val="00BD646A"/>
    <w:rsid w:val="00BD646E"/>
    <w:rsid w:val="00BD7709"/>
    <w:rsid w:val="00BE0261"/>
    <w:rsid w:val="00BE19A5"/>
    <w:rsid w:val="00BE19CD"/>
    <w:rsid w:val="00BE31BB"/>
    <w:rsid w:val="00BE4690"/>
    <w:rsid w:val="00BE7CBA"/>
    <w:rsid w:val="00BE7D52"/>
    <w:rsid w:val="00BE7F4D"/>
    <w:rsid w:val="00BF0505"/>
    <w:rsid w:val="00BF0F2C"/>
    <w:rsid w:val="00BF151D"/>
    <w:rsid w:val="00BF1676"/>
    <w:rsid w:val="00BF2680"/>
    <w:rsid w:val="00BF2832"/>
    <w:rsid w:val="00BF3965"/>
    <w:rsid w:val="00BF4451"/>
    <w:rsid w:val="00BF51EC"/>
    <w:rsid w:val="00BF60E1"/>
    <w:rsid w:val="00BF62E9"/>
    <w:rsid w:val="00BF7F83"/>
    <w:rsid w:val="00C00CB1"/>
    <w:rsid w:val="00C012AB"/>
    <w:rsid w:val="00C019B9"/>
    <w:rsid w:val="00C01DD6"/>
    <w:rsid w:val="00C01F46"/>
    <w:rsid w:val="00C02748"/>
    <w:rsid w:val="00C0299D"/>
    <w:rsid w:val="00C02C24"/>
    <w:rsid w:val="00C02F1E"/>
    <w:rsid w:val="00C03623"/>
    <w:rsid w:val="00C04D56"/>
    <w:rsid w:val="00C05284"/>
    <w:rsid w:val="00C057A0"/>
    <w:rsid w:val="00C06BD0"/>
    <w:rsid w:val="00C06FB8"/>
    <w:rsid w:val="00C070CC"/>
    <w:rsid w:val="00C0763E"/>
    <w:rsid w:val="00C07CD6"/>
    <w:rsid w:val="00C109BA"/>
    <w:rsid w:val="00C11A6C"/>
    <w:rsid w:val="00C11AA6"/>
    <w:rsid w:val="00C124E2"/>
    <w:rsid w:val="00C12898"/>
    <w:rsid w:val="00C128A3"/>
    <w:rsid w:val="00C12AC7"/>
    <w:rsid w:val="00C12CE4"/>
    <w:rsid w:val="00C13549"/>
    <w:rsid w:val="00C1393E"/>
    <w:rsid w:val="00C166F3"/>
    <w:rsid w:val="00C16BC9"/>
    <w:rsid w:val="00C17B9A"/>
    <w:rsid w:val="00C21BE2"/>
    <w:rsid w:val="00C222A0"/>
    <w:rsid w:val="00C228E7"/>
    <w:rsid w:val="00C23D2B"/>
    <w:rsid w:val="00C2558B"/>
    <w:rsid w:val="00C259E2"/>
    <w:rsid w:val="00C25C96"/>
    <w:rsid w:val="00C25CFA"/>
    <w:rsid w:val="00C2665A"/>
    <w:rsid w:val="00C27171"/>
    <w:rsid w:val="00C2734A"/>
    <w:rsid w:val="00C278E0"/>
    <w:rsid w:val="00C27C8F"/>
    <w:rsid w:val="00C30DC3"/>
    <w:rsid w:val="00C312A4"/>
    <w:rsid w:val="00C31944"/>
    <w:rsid w:val="00C32538"/>
    <w:rsid w:val="00C32E33"/>
    <w:rsid w:val="00C346A0"/>
    <w:rsid w:val="00C3786D"/>
    <w:rsid w:val="00C40387"/>
    <w:rsid w:val="00C40613"/>
    <w:rsid w:val="00C40A7C"/>
    <w:rsid w:val="00C41EED"/>
    <w:rsid w:val="00C41F85"/>
    <w:rsid w:val="00C426F3"/>
    <w:rsid w:val="00C427E0"/>
    <w:rsid w:val="00C43210"/>
    <w:rsid w:val="00C446F3"/>
    <w:rsid w:val="00C458E4"/>
    <w:rsid w:val="00C46093"/>
    <w:rsid w:val="00C46C02"/>
    <w:rsid w:val="00C47803"/>
    <w:rsid w:val="00C514D3"/>
    <w:rsid w:val="00C5199C"/>
    <w:rsid w:val="00C51D12"/>
    <w:rsid w:val="00C5223A"/>
    <w:rsid w:val="00C5302D"/>
    <w:rsid w:val="00C53D28"/>
    <w:rsid w:val="00C541F4"/>
    <w:rsid w:val="00C54965"/>
    <w:rsid w:val="00C5582C"/>
    <w:rsid w:val="00C56D15"/>
    <w:rsid w:val="00C56E33"/>
    <w:rsid w:val="00C57B3C"/>
    <w:rsid w:val="00C618C2"/>
    <w:rsid w:val="00C62029"/>
    <w:rsid w:val="00C62891"/>
    <w:rsid w:val="00C62F1E"/>
    <w:rsid w:val="00C635DC"/>
    <w:rsid w:val="00C64C44"/>
    <w:rsid w:val="00C64C6E"/>
    <w:rsid w:val="00C65572"/>
    <w:rsid w:val="00C6586D"/>
    <w:rsid w:val="00C65AD8"/>
    <w:rsid w:val="00C65D41"/>
    <w:rsid w:val="00C6684C"/>
    <w:rsid w:val="00C67FB5"/>
    <w:rsid w:val="00C70A90"/>
    <w:rsid w:val="00C71B42"/>
    <w:rsid w:val="00C71D3B"/>
    <w:rsid w:val="00C7279B"/>
    <w:rsid w:val="00C72D20"/>
    <w:rsid w:val="00C72EFB"/>
    <w:rsid w:val="00C73386"/>
    <w:rsid w:val="00C733BA"/>
    <w:rsid w:val="00C735E9"/>
    <w:rsid w:val="00C738A3"/>
    <w:rsid w:val="00C73A67"/>
    <w:rsid w:val="00C74307"/>
    <w:rsid w:val="00C74D97"/>
    <w:rsid w:val="00C75347"/>
    <w:rsid w:val="00C769C8"/>
    <w:rsid w:val="00C80235"/>
    <w:rsid w:val="00C81C5B"/>
    <w:rsid w:val="00C81D2B"/>
    <w:rsid w:val="00C81EC4"/>
    <w:rsid w:val="00C82775"/>
    <w:rsid w:val="00C82B94"/>
    <w:rsid w:val="00C83EC5"/>
    <w:rsid w:val="00C84EF4"/>
    <w:rsid w:val="00C84F49"/>
    <w:rsid w:val="00C85389"/>
    <w:rsid w:val="00C855BB"/>
    <w:rsid w:val="00C8656A"/>
    <w:rsid w:val="00C86BCD"/>
    <w:rsid w:val="00C86D3F"/>
    <w:rsid w:val="00C86EC3"/>
    <w:rsid w:val="00C872DE"/>
    <w:rsid w:val="00C90A28"/>
    <w:rsid w:val="00C923AC"/>
    <w:rsid w:val="00C928ED"/>
    <w:rsid w:val="00C92938"/>
    <w:rsid w:val="00C93902"/>
    <w:rsid w:val="00C94092"/>
    <w:rsid w:val="00C94CBA"/>
    <w:rsid w:val="00C95688"/>
    <w:rsid w:val="00C95933"/>
    <w:rsid w:val="00C9671D"/>
    <w:rsid w:val="00C96F84"/>
    <w:rsid w:val="00CA062F"/>
    <w:rsid w:val="00CA0D8C"/>
    <w:rsid w:val="00CA1A38"/>
    <w:rsid w:val="00CA1EA1"/>
    <w:rsid w:val="00CA1FC9"/>
    <w:rsid w:val="00CA2023"/>
    <w:rsid w:val="00CA21F3"/>
    <w:rsid w:val="00CA2651"/>
    <w:rsid w:val="00CA29D4"/>
    <w:rsid w:val="00CA35F0"/>
    <w:rsid w:val="00CA3A84"/>
    <w:rsid w:val="00CA45B2"/>
    <w:rsid w:val="00CA5B42"/>
    <w:rsid w:val="00CA7511"/>
    <w:rsid w:val="00CA7559"/>
    <w:rsid w:val="00CB14CE"/>
    <w:rsid w:val="00CB2893"/>
    <w:rsid w:val="00CB3289"/>
    <w:rsid w:val="00CB3662"/>
    <w:rsid w:val="00CB4619"/>
    <w:rsid w:val="00CB48E4"/>
    <w:rsid w:val="00CB4BA7"/>
    <w:rsid w:val="00CB502F"/>
    <w:rsid w:val="00CB51E9"/>
    <w:rsid w:val="00CB54B2"/>
    <w:rsid w:val="00CB5C58"/>
    <w:rsid w:val="00CB64E9"/>
    <w:rsid w:val="00CB7525"/>
    <w:rsid w:val="00CB75A3"/>
    <w:rsid w:val="00CB7B71"/>
    <w:rsid w:val="00CB7C1E"/>
    <w:rsid w:val="00CC007E"/>
    <w:rsid w:val="00CC0176"/>
    <w:rsid w:val="00CC025D"/>
    <w:rsid w:val="00CC04BA"/>
    <w:rsid w:val="00CC071C"/>
    <w:rsid w:val="00CC30BD"/>
    <w:rsid w:val="00CC3A7B"/>
    <w:rsid w:val="00CC401C"/>
    <w:rsid w:val="00CC4FCE"/>
    <w:rsid w:val="00CC522E"/>
    <w:rsid w:val="00CC53B8"/>
    <w:rsid w:val="00CC5F48"/>
    <w:rsid w:val="00CC68E0"/>
    <w:rsid w:val="00CC6B69"/>
    <w:rsid w:val="00CC6ED8"/>
    <w:rsid w:val="00CC7253"/>
    <w:rsid w:val="00CC730B"/>
    <w:rsid w:val="00CD0791"/>
    <w:rsid w:val="00CD081B"/>
    <w:rsid w:val="00CD0B99"/>
    <w:rsid w:val="00CD115E"/>
    <w:rsid w:val="00CD3215"/>
    <w:rsid w:val="00CD3668"/>
    <w:rsid w:val="00CD4AF5"/>
    <w:rsid w:val="00CD5610"/>
    <w:rsid w:val="00CD65CC"/>
    <w:rsid w:val="00CD6C32"/>
    <w:rsid w:val="00CD6C3A"/>
    <w:rsid w:val="00CD6F5A"/>
    <w:rsid w:val="00CD77DC"/>
    <w:rsid w:val="00CE015B"/>
    <w:rsid w:val="00CE03CB"/>
    <w:rsid w:val="00CE0CB9"/>
    <w:rsid w:val="00CE2C47"/>
    <w:rsid w:val="00CE302C"/>
    <w:rsid w:val="00CE3939"/>
    <w:rsid w:val="00CE3D0A"/>
    <w:rsid w:val="00CE3DF9"/>
    <w:rsid w:val="00CE41EC"/>
    <w:rsid w:val="00CE4EAD"/>
    <w:rsid w:val="00CE55EC"/>
    <w:rsid w:val="00CE579B"/>
    <w:rsid w:val="00CE649C"/>
    <w:rsid w:val="00CE664A"/>
    <w:rsid w:val="00CE74C8"/>
    <w:rsid w:val="00CE77C4"/>
    <w:rsid w:val="00CE7D32"/>
    <w:rsid w:val="00CF02D3"/>
    <w:rsid w:val="00CF1DF2"/>
    <w:rsid w:val="00CF38F5"/>
    <w:rsid w:val="00CF3A5D"/>
    <w:rsid w:val="00CF41EC"/>
    <w:rsid w:val="00CF43EB"/>
    <w:rsid w:val="00CF44D8"/>
    <w:rsid w:val="00CF4616"/>
    <w:rsid w:val="00CF4AC9"/>
    <w:rsid w:val="00CF4B70"/>
    <w:rsid w:val="00CF4E07"/>
    <w:rsid w:val="00CF4E09"/>
    <w:rsid w:val="00CF5B95"/>
    <w:rsid w:val="00CF5E0D"/>
    <w:rsid w:val="00CF5F32"/>
    <w:rsid w:val="00CF5FA7"/>
    <w:rsid w:val="00CF6157"/>
    <w:rsid w:val="00CF6A79"/>
    <w:rsid w:val="00CF7362"/>
    <w:rsid w:val="00D01183"/>
    <w:rsid w:val="00D01405"/>
    <w:rsid w:val="00D01D71"/>
    <w:rsid w:val="00D02520"/>
    <w:rsid w:val="00D028C1"/>
    <w:rsid w:val="00D02EDA"/>
    <w:rsid w:val="00D034D2"/>
    <w:rsid w:val="00D0366F"/>
    <w:rsid w:val="00D03B21"/>
    <w:rsid w:val="00D04E7A"/>
    <w:rsid w:val="00D05412"/>
    <w:rsid w:val="00D054F1"/>
    <w:rsid w:val="00D05FEB"/>
    <w:rsid w:val="00D06123"/>
    <w:rsid w:val="00D069FF"/>
    <w:rsid w:val="00D06C10"/>
    <w:rsid w:val="00D10AB0"/>
    <w:rsid w:val="00D11AC6"/>
    <w:rsid w:val="00D12014"/>
    <w:rsid w:val="00D12EEC"/>
    <w:rsid w:val="00D13B9F"/>
    <w:rsid w:val="00D15526"/>
    <w:rsid w:val="00D15948"/>
    <w:rsid w:val="00D1683A"/>
    <w:rsid w:val="00D17A77"/>
    <w:rsid w:val="00D17CE2"/>
    <w:rsid w:val="00D17E14"/>
    <w:rsid w:val="00D17F0F"/>
    <w:rsid w:val="00D208A3"/>
    <w:rsid w:val="00D20D68"/>
    <w:rsid w:val="00D2159B"/>
    <w:rsid w:val="00D22A2E"/>
    <w:rsid w:val="00D23A6E"/>
    <w:rsid w:val="00D24FEC"/>
    <w:rsid w:val="00D2522A"/>
    <w:rsid w:val="00D25A42"/>
    <w:rsid w:val="00D266EB"/>
    <w:rsid w:val="00D26EC5"/>
    <w:rsid w:val="00D2719E"/>
    <w:rsid w:val="00D27CFE"/>
    <w:rsid w:val="00D30467"/>
    <w:rsid w:val="00D306CE"/>
    <w:rsid w:val="00D3079D"/>
    <w:rsid w:val="00D308D8"/>
    <w:rsid w:val="00D310BD"/>
    <w:rsid w:val="00D35A06"/>
    <w:rsid w:val="00D362A7"/>
    <w:rsid w:val="00D36F72"/>
    <w:rsid w:val="00D40D79"/>
    <w:rsid w:val="00D40DFC"/>
    <w:rsid w:val="00D41C32"/>
    <w:rsid w:val="00D41C5B"/>
    <w:rsid w:val="00D42D14"/>
    <w:rsid w:val="00D435BC"/>
    <w:rsid w:val="00D43D49"/>
    <w:rsid w:val="00D453DB"/>
    <w:rsid w:val="00D456E3"/>
    <w:rsid w:val="00D46903"/>
    <w:rsid w:val="00D4786F"/>
    <w:rsid w:val="00D507A0"/>
    <w:rsid w:val="00D52990"/>
    <w:rsid w:val="00D5488E"/>
    <w:rsid w:val="00D55B70"/>
    <w:rsid w:val="00D562C2"/>
    <w:rsid w:val="00D5681C"/>
    <w:rsid w:val="00D56C2F"/>
    <w:rsid w:val="00D577E9"/>
    <w:rsid w:val="00D626E9"/>
    <w:rsid w:val="00D6295C"/>
    <w:rsid w:val="00D64118"/>
    <w:rsid w:val="00D64A32"/>
    <w:rsid w:val="00D658C5"/>
    <w:rsid w:val="00D67D71"/>
    <w:rsid w:val="00D70471"/>
    <w:rsid w:val="00D71263"/>
    <w:rsid w:val="00D7155F"/>
    <w:rsid w:val="00D71763"/>
    <w:rsid w:val="00D7417E"/>
    <w:rsid w:val="00D74840"/>
    <w:rsid w:val="00D74AD8"/>
    <w:rsid w:val="00D74EE2"/>
    <w:rsid w:val="00D75D4C"/>
    <w:rsid w:val="00D764D1"/>
    <w:rsid w:val="00D76DA5"/>
    <w:rsid w:val="00D76DCF"/>
    <w:rsid w:val="00D81FBB"/>
    <w:rsid w:val="00D83AE6"/>
    <w:rsid w:val="00D83B1F"/>
    <w:rsid w:val="00D84303"/>
    <w:rsid w:val="00D85A3D"/>
    <w:rsid w:val="00D865A6"/>
    <w:rsid w:val="00D8689B"/>
    <w:rsid w:val="00D90708"/>
    <w:rsid w:val="00D9097E"/>
    <w:rsid w:val="00D91975"/>
    <w:rsid w:val="00D92130"/>
    <w:rsid w:val="00D92485"/>
    <w:rsid w:val="00D92712"/>
    <w:rsid w:val="00D92B0F"/>
    <w:rsid w:val="00D92C65"/>
    <w:rsid w:val="00D950C2"/>
    <w:rsid w:val="00D95E09"/>
    <w:rsid w:val="00D95F8B"/>
    <w:rsid w:val="00D96C0E"/>
    <w:rsid w:val="00D97199"/>
    <w:rsid w:val="00D971E7"/>
    <w:rsid w:val="00D974D8"/>
    <w:rsid w:val="00D97EF9"/>
    <w:rsid w:val="00DA078F"/>
    <w:rsid w:val="00DA0C08"/>
    <w:rsid w:val="00DA102C"/>
    <w:rsid w:val="00DA1CF3"/>
    <w:rsid w:val="00DA4643"/>
    <w:rsid w:val="00DA4656"/>
    <w:rsid w:val="00DA4928"/>
    <w:rsid w:val="00DA52EE"/>
    <w:rsid w:val="00DA56BC"/>
    <w:rsid w:val="00DA6C9D"/>
    <w:rsid w:val="00DA7D48"/>
    <w:rsid w:val="00DB0136"/>
    <w:rsid w:val="00DB01F5"/>
    <w:rsid w:val="00DB0B54"/>
    <w:rsid w:val="00DB0BDF"/>
    <w:rsid w:val="00DB1690"/>
    <w:rsid w:val="00DB1A7E"/>
    <w:rsid w:val="00DB2D3B"/>
    <w:rsid w:val="00DB348F"/>
    <w:rsid w:val="00DB3634"/>
    <w:rsid w:val="00DB5A49"/>
    <w:rsid w:val="00DB5B10"/>
    <w:rsid w:val="00DB66B2"/>
    <w:rsid w:val="00DB6953"/>
    <w:rsid w:val="00DC1FC1"/>
    <w:rsid w:val="00DC2E1B"/>
    <w:rsid w:val="00DC385E"/>
    <w:rsid w:val="00DC3A4A"/>
    <w:rsid w:val="00DC4103"/>
    <w:rsid w:val="00DC43C0"/>
    <w:rsid w:val="00DC477F"/>
    <w:rsid w:val="00DC4E39"/>
    <w:rsid w:val="00DC5945"/>
    <w:rsid w:val="00DC763D"/>
    <w:rsid w:val="00DC7664"/>
    <w:rsid w:val="00DD2706"/>
    <w:rsid w:val="00DD2BEC"/>
    <w:rsid w:val="00DD3DC5"/>
    <w:rsid w:val="00DD450D"/>
    <w:rsid w:val="00DD5625"/>
    <w:rsid w:val="00DD5D5D"/>
    <w:rsid w:val="00DD62D1"/>
    <w:rsid w:val="00DD632F"/>
    <w:rsid w:val="00DD7B09"/>
    <w:rsid w:val="00DE008C"/>
    <w:rsid w:val="00DE0141"/>
    <w:rsid w:val="00DE0179"/>
    <w:rsid w:val="00DE14CE"/>
    <w:rsid w:val="00DE161E"/>
    <w:rsid w:val="00DE1C15"/>
    <w:rsid w:val="00DE2363"/>
    <w:rsid w:val="00DE453F"/>
    <w:rsid w:val="00DE4623"/>
    <w:rsid w:val="00DE4BF0"/>
    <w:rsid w:val="00DE52B9"/>
    <w:rsid w:val="00DE5AC3"/>
    <w:rsid w:val="00DE6852"/>
    <w:rsid w:val="00DE71E7"/>
    <w:rsid w:val="00DF0369"/>
    <w:rsid w:val="00DF059E"/>
    <w:rsid w:val="00DF1460"/>
    <w:rsid w:val="00DF1A35"/>
    <w:rsid w:val="00DF2534"/>
    <w:rsid w:val="00DF2E83"/>
    <w:rsid w:val="00DF339E"/>
    <w:rsid w:val="00DF597D"/>
    <w:rsid w:val="00DF5C40"/>
    <w:rsid w:val="00DF6857"/>
    <w:rsid w:val="00DF723A"/>
    <w:rsid w:val="00E00884"/>
    <w:rsid w:val="00E00EB0"/>
    <w:rsid w:val="00E026BF"/>
    <w:rsid w:val="00E031D2"/>
    <w:rsid w:val="00E03589"/>
    <w:rsid w:val="00E049FC"/>
    <w:rsid w:val="00E05014"/>
    <w:rsid w:val="00E05024"/>
    <w:rsid w:val="00E06BF2"/>
    <w:rsid w:val="00E07106"/>
    <w:rsid w:val="00E079D6"/>
    <w:rsid w:val="00E07C38"/>
    <w:rsid w:val="00E07E58"/>
    <w:rsid w:val="00E107B8"/>
    <w:rsid w:val="00E1158B"/>
    <w:rsid w:val="00E14DCA"/>
    <w:rsid w:val="00E14DF9"/>
    <w:rsid w:val="00E1588B"/>
    <w:rsid w:val="00E15B46"/>
    <w:rsid w:val="00E17AF5"/>
    <w:rsid w:val="00E2012C"/>
    <w:rsid w:val="00E20173"/>
    <w:rsid w:val="00E22EA4"/>
    <w:rsid w:val="00E24DE5"/>
    <w:rsid w:val="00E26A1D"/>
    <w:rsid w:val="00E27D2D"/>
    <w:rsid w:val="00E30111"/>
    <w:rsid w:val="00E30632"/>
    <w:rsid w:val="00E3065A"/>
    <w:rsid w:val="00E30FB4"/>
    <w:rsid w:val="00E31EBA"/>
    <w:rsid w:val="00E331E9"/>
    <w:rsid w:val="00E3378A"/>
    <w:rsid w:val="00E34CFC"/>
    <w:rsid w:val="00E36C42"/>
    <w:rsid w:val="00E36C63"/>
    <w:rsid w:val="00E36D58"/>
    <w:rsid w:val="00E36F71"/>
    <w:rsid w:val="00E37137"/>
    <w:rsid w:val="00E37B80"/>
    <w:rsid w:val="00E402DE"/>
    <w:rsid w:val="00E40D7B"/>
    <w:rsid w:val="00E416B1"/>
    <w:rsid w:val="00E4234A"/>
    <w:rsid w:val="00E4260D"/>
    <w:rsid w:val="00E429B0"/>
    <w:rsid w:val="00E4382E"/>
    <w:rsid w:val="00E440C1"/>
    <w:rsid w:val="00E4491E"/>
    <w:rsid w:val="00E45F72"/>
    <w:rsid w:val="00E468DC"/>
    <w:rsid w:val="00E50381"/>
    <w:rsid w:val="00E504DA"/>
    <w:rsid w:val="00E508A4"/>
    <w:rsid w:val="00E51F9D"/>
    <w:rsid w:val="00E52604"/>
    <w:rsid w:val="00E52689"/>
    <w:rsid w:val="00E53176"/>
    <w:rsid w:val="00E53357"/>
    <w:rsid w:val="00E5385E"/>
    <w:rsid w:val="00E538C5"/>
    <w:rsid w:val="00E54486"/>
    <w:rsid w:val="00E558AE"/>
    <w:rsid w:val="00E55905"/>
    <w:rsid w:val="00E563F1"/>
    <w:rsid w:val="00E5640D"/>
    <w:rsid w:val="00E5704C"/>
    <w:rsid w:val="00E57BDC"/>
    <w:rsid w:val="00E600C9"/>
    <w:rsid w:val="00E613DB"/>
    <w:rsid w:val="00E61561"/>
    <w:rsid w:val="00E62336"/>
    <w:rsid w:val="00E6270E"/>
    <w:rsid w:val="00E6277B"/>
    <w:rsid w:val="00E62EAE"/>
    <w:rsid w:val="00E63BD8"/>
    <w:rsid w:val="00E646BA"/>
    <w:rsid w:val="00E64A7C"/>
    <w:rsid w:val="00E64DE4"/>
    <w:rsid w:val="00E64F61"/>
    <w:rsid w:val="00E6679D"/>
    <w:rsid w:val="00E67AAC"/>
    <w:rsid w:val="00E705E8"/>
    <w:rsid w:val="00E709A9"/>
    <w:rsid w:val="00E70AD9"/>
    <w:rsid w:val="00E70DD2"/>
    <w:rsid w:val="00E7273A"/>
    <w:rsid w:val="00E72861"/>
    <w:rsid w:val="00E72A62"/>
    <w:rsid w:val="00E72F41"/>
    <w:rsid w:val="00E73065"/>
    <w:rsid w:val="00E7359D"/>
    <w:rsid w:val="00E73BC6"/>
    <w:rsid w:val="00E73DC0"/>
    <w:rsid w:val="00E741B0"/>
    <w:rsid w:val="00E747A1"/>
    <w:rsid w:val="00E74FFE"/>
    <w:rsid w:val="00E75AD9"/>
    <w:rsid w:val="00E75B75"/>
    <w:rsid w:val="00E75D6C"/>
    <w:rsid w:val="00E75E65"/>
    <w:rsid w:val="00E75EF7"/>
    <w:rsid w:val="00E76191"/>
    <w:rsid w:val="00E76594"/>
    <w:rsid w:val="00E77993"/>
    <w:rsid w:val="00E77C13"/>
    <w:rsid w:val="00E813D4"/>
    <w:rsid w:val="00E816A7"/>
    <w:rsid w:val="00E81793"/>
    <w:rsid w:val="00E81DB6"/>
    <w:rsid w:val="00E829A9"/>
    <w:rsid w:val="00E83577"/>
    <w:rsid w:val="00E83BDA"/>
    <w:rsid w:val="00E8402E"/>
    <w:rsid w:val="00E8519C"/>
    <w:rsid w:val="00E8637C"/>
    <w:rsid w:val="00E86A5D"/>
    <w:rsid w:val="00E87F06"/>
    <w:rsid w:val="00E9097B"/>
    <w:rsid w:val="00E91246"/>
    <w:rsid w:val="00E91BDC"/>
    <w:rsid w:val="00E91F4A"/>
    <w:rsid w:val="00E941E3"/>
    <w:rsid w:val="00E953DB"/>
    <w:rsid w:val="00E97051"/>
    <w:rsid w:val="00E979AA"/>
    <w:rsid w:val="00E979EB"/>
    <w:rsid w:val="00E97B8D"/>
    <w:rsid w:val="00EA0F80"/>
    <w:rsid w:val="00EA13D6"/>
    <w:rsid w:val="00EA149E"/>
    <w:rsid w:val="00EA153C"/>
    <w:rsid w:val="00EA256D"/>
    <w:rsid w:val="00EA37BB"/>
    <w:rsid w:val="00EA3AFB"/>
    <w:rsid w:val="00EA5013"/>
    <w:rsid w:val="00EA59A4"/>
    <w:rsid w:val="00EA5DE3"/>
    <w:rsid w:val="00EA673A"/>
    <w:rsid w:val="00EA705D"/>
    <w:rsid w:val="00EB09BA"/>
    <w:rsid w:val="00EB0C30"/>
    <w:rsid w:val="00EB0C80"/>
    <w:rsid w:val="00EB162E"/>
    <w:rsid w:val="00EB1FEE"/>
    <w:rsid w:val="00EB293D"/>
    <w:rsid w:val="00EB303E"/>
    <w:rsid w:val="00EB3857"/>
    <w:rsid w:val="00EB3C6A"/>
    <w:rsid w:val="00EB4E17"/>
    <w:rsid w:val="00EB56D4"/>
    <w:rsid w:val="00EB5F88"/>
    <w:rsid w:val="00EB60A4"/>
    <w:rsid w:val="00EB6BED"/>
    <w:rsid w:val="00EB72AE"/>
    <w:rsid w:val="00EB7F9B"/>
    <w:rsid w:val="00EC1473"/>
    <w:rsid w:val="00EC1E56"/>
    <w:rsid w:val="00EC1E81"/>
    <w:rsid w:val="00EC27B5"/>
    <w:rsid w:val="00EC2939"/>
    <w:rsid w:val="00EC37E3"/>
    <w:rsid w:val="00EC3984"/>
    <w:rsid w:val="00EC3F3D"/>
    <w:rsid w:val="00EC521B"/>
    <w:rsid w:val="00EC58BA"/>
    <w:rsid w:val="00EC5B0E"/>
    <w:rsid w:val="00EC6AF0"/>
    <w:rsid w:val="00EC7B78"/>
    <w:rsid w:val="00EC7CB7"/>
    <w:rsid w:val="00EC7EFB"/>
    <w:rsid w:val="00ED01CF"/>
    <w:rsid w:val="00ED1B97"/>
    <w:rsid w:val="00ED25C5"/>
    <w:rsid w:val="00ED389B"/>
    <w:rsid w:val="00ED542A"/>
    <w:rsid w:val="00ED5C78"/>
    <w:rsid w:val="00ED5D1A"/>
    <w:rsid w:val="00ED6B25"/>
    <w:rsid w:val="00ED78A6"/>
    <w:rsid w:val="00EE13FF"/>
    <w:rsid w:val="00EE144A"/>
    <w:rsid w:val="00EE1C72"/>
    <w:rsid w:val="00EE4A6C"/>
    <w:rsid w:val="00EE56DD"/>
    <w:rsid w:val="00EE5B92"/>
    <w:rsid w:val="00EE697E"/>
    <w:rsid w:val="00EE69A5"/>
    <w:rsid w:val="00EE6CF9"/>
    <w:rsid w:val="00EE718A"/>
    <w:rsid w:val="00EE7529"/>
    <w:rsid w:val="00EE79C6"/>
    <w:rsid w:val="00EE7DB8"/>
    <w:rsid w:val="00EF04F5"/>
    <w:rsid w:val="00EF0C61"/>
    <w:rsid w:val="00EF1B39"/>
    <w:rsid w:val="00EF22B4"/>
    <w:rsid w:val="00EF23E5"/>
    <w:rsid w:val="00EF283E"/>
    <w:rsid w:val="00EF28EF"/>
    <w:rsid w:val="00EF2E38"/>
    <w:rsid w:val="00EF2FA9"/>
    <w:rsid w:val="00EF3FC9"/>
    <w:rsid w:val="00EF483F"/>
    <w:rsid w:val="00EF4AC4"/>
    <w:rsid w:val="00EF4FEF"/>
    <w:rsid w:val="00EF59A5"/>
    <w:rsid w:val="00EF6901"/>
    <w:rsid w:val="00EF69B7"/>
    <w:rsid w:val="00EF6E08"/>
    <w:rsid w:val="00EF7B0E"/>
    <w:rsid w:val="00F00DA6"/>
    <w:rsid w:val="00F016F0"/>
    <w:rsid w:val="00F0224F"/>
    <w:rsid w:val="00F03784"/>
    <w:rsid w:val="00F038B6"/>
    <w:rsid w:val="00F0552A"/>
    <w:rsid w:val="00F0629C"/>
    <w:rsid w:val="00F0636B"/>
    <w:rsid w:val="00F06611"/>
    <w:rsid w:val="00F06F8E"/>
    <w:rsid w:val="00F07130"/>
    <w:rsid w:val="00F073D3"/>
    <w:rsid w:val="00F108EA"/>
    <w:rsid w:val="00F1097C"/>
    <w:rsid w:val="00F10B08"/>
    <w:rsid w:val="00F1126E"/>
    <w:rsid w:val="00F11616"/>
    <w:rsid w:val="00F11E45"/>
    <w:rsid w:val="00F12C17"/>
    <w:rsid w:val="00F13386"/>
    <w:rsid w:val="00F136FB"/>
    <w:rsid w:val="00F140E9"/>
    <w:rsid w:val="00F141CD"/>
    <w:rsid w:val="00F14E35"/>
    <w:rsid w:val="00F151F0"/>
    <w:rsid w:val="00F15430"/>
    <w:rsid w:val="00F16377"/>
    <w:rsid w:val="00F163B2"/>
    <w:rsid w:val="00F1664B"/>
    <w:rsid w:val="00F16C0A"/>
    <w:rsid w:val="00F20180"/>
    <w:rsid w:val="00F21682"/>
    <w:rsid w:val="00F21BDC"/>
    <w:rsid w:val="00F21C84"/>
    <w:rsid w:val="00F221CD"/>
    <w:rsid w:val="00F231BE"/>
    <w:rsid w:val="00F232F9"/>
    <w:rsid w:val="00F23EE2"/>
    <w:rsid w:val="00F2480B"/>
    <w:rsid w:val="00F25257"/>
    <w:rsid w:val="00F2672F"/>
    <w:rsid w:val="00F272DE"/>
    <w:rsid w:val="00F276E7"/>
    <w:rsid w:val="00F279B6"/>
    <w:rsid w:val="00F304A6"/>
    <w:rsid w:val="00F306E9"/>
    <w:rsid w:val="00F30CA4"/>
    <w:rsid w:val="00F31F7B"/>
    <w:rsid w:val="00F32B46"/>
    <w:rsid w:val="00F33374"/>
    <w:rsid w:val="00F345CC"/>
    <w:rsid w:val="00F34DAA"/>
    <w:rsid w:val="00F35315"/>
    <w:rsid w:val="00F35DE5"/>
    <w:rsid w:val="00F36D2A"/>
    <w:rsid w:val="00F37C6C"/>
    <w:rsid w:val="00F4102B"/>
    <w:rsid w:val="00F41D7F"/>
    <w:rsid w:val="00F4235F"/>
    <w:rsid w:val="00F44142"/>
    <w:rsid w:val="00F44273"/>
    <w:rsid w:val="00F448C9"/>
    <w:rsid w:val="00F44E35"/>
    <w:rsid w:val="00F45174"/>
    <w:rsid w:val="00F45183"/>
    <w:rsid w:val="00F455C4"/>
    <w:rsid w:val="00F45B51"/>
    <w:rsid w:val="00F46211"/>
    <w:rsid w:val="00F4668F"/>
    <w:rsid w:val="00F46D09"/>
    <w:rsid w:val="00F46D95"/>
    <w:rsid w:val="00F50397"/>
    <w:rsid w:val="00F50447"/>
    <w:rsid w:val="00F51007"/>
    <w:rsid w:val="00F51D0B"/>
    <w:rsid w:val="00F5229E"/>
    <w:rsid w:val="00F52710"/>
    <w:rsid w:val="00F5283F"/>
    <w:rsid w:val="00F53430"/>
    <w:rsid w:val="00F542DA"/>
    <w:rsid w:val="00F54C22"/>
    <w:rsid w:val="00F558A3"/>
    <w:rsid w:val="00F56251"/>
    <w:rsid w:val="00F56DC7"/>
    <w:rsid w:val="00F574E3"/>
    <w:rsid w:val="00F57573"/>
    <w:rsid w:val="00F5792C"/>
    <w:rsid w:val="00F609E7"/>
    <w:rsid w:val="00F60CB8"/>
    <w:rsid w:val="00F61C0D"/>
    <w:rsid w:val="00F61CC9"/>
    <w:rsid w:val="00F62C93"/>
    <w:rsid w:val="00F630F2"/>
    <w:rsid w:val="00F63A18"/>
    <w:rsid w:val="00F64159"/>
    <w:rsid w:val="00F64ACA"/>
    <w:rsid w:val="00F64CEA"/>
    <w:rsid w:val="00F64D32"/>
    <w:rsid w:val="00F65458"/>
    <w:rsid w:val="00F65C64"/>
    <w:rsid w:val="00F65D7F"/>
    <w:rsid w:val="00F6780B"/>
    <w:rsid w:val="00F67979"/>
    <w:rsid w:val="00F67AA4"/>
    <w:rsid w:val="00F67EFB"/>
    <w:rsid w:val="00F70350"/>
    <w:rsid w:val="00F71236"/>
    <w:rsid w:val="00F71A5C"/>
    <w:rsid w:val="00F7246B"/>
    <w:rsid w:val="00F72C92"/>
    <w:rsid w:val="00F72D32"/>
    <w:rsid w:val="00F7442A"/>
    <w:rsid w:val="00F74901"/>
    <w:rsid w:val="00F74C6A"/>
    <w:rsid w:val="00F74D3A"/>
    <w:rsid w:val="00F7693B"/>
    <w:rsid w:val="00F76DDE"/>
    <w:rsid w:val="00F778CD"/>
    <w:rsid w:val="00F8065C"/>
    <w:rsid w:val="00F80989"/>
    <w:rsid w:val="00F80E91"/>
    <w:rsid w:val="00F81221"/>
    <w:rsid w:val="00F82BAD"/>
    <w:rsid w:val="00F84488"/>
    <w:rsid w:val="00F84916"/>
    <w:rsid w:val="00F85CE0"/>
    <w:rsid w:val="00F85DF4"/>
    <w:rsid w:val="00F87576"/>
    <w:rsid w:val="00F87F3B"/>
    <w:rsid w:val="00F909F2"/>
    <w:rsid w:val="00F92067"/>
    <w:rsid w:val="00F94BC1"/>
    <w:rsid w:val="00F95C7D"/>
    <w:rsid w:val="00F97355"/>
    <w:rsid w:val="00F974A5"/>
    <w:rsid w:val="00F97A2B"/>
    <w:rsid w:val="00F97CD3"/>
    <w:rsid w:val="00FA037D"/>
    <w:rsid w:val="00FA095F"/>
    <w:rsid w:val="00FA0B67"/>
    <w:rsid w:val="00FA1FA1"/>
    <w:rsid w:val="00FA20BB"/>
    <w:rsid w:val="00FA2C73"/>
    <w:rsid w:val="00FA2FEF"/>
    <w:rsid w:val="00FA37B7"/>
    <w:rsid w:val="00FA3957"/>
    <w:rsid w:val="00FA56EC"/>
    <w:rsid w:val="00FA60EC"/>
    <w:rsid w:val="00FA639D"/>
    <w:rsid w:val="00FA6D80"/>
    <w:rsid w:val="00FA7563"/>
    <w:rsid w:val="00FA76C1"/>
    <w:rsid w:val="00FA7D86"/>
    <w:rsid w:val="00FB03BE"/>
    <w:rsid w:val="00FB074E"/>
    <w:rsid w:val="00FB0A11"/>
    <w:rsid w:val="00FB12D7"/>
    <w:rsid w:val="00FB153A"/>
    <w:rsid w:val="00FB1C4D"/>
    <w:rsid w:val="00FB1E99"/>
    <w:rsid w:val="00FB21B4"/>
    <w:rsid w:val="00FB222A"/>
    <w:rsid w:val="00FB3576"/>
    <w:rsid w:val="00FB397E"/>
    <w:rsid w:val="00FB3A03"/>
    <w:rsid w:val="00FB3ADF"/>
    <w:rsid w:val="00FB3BEC"/>
    <w:rsid w:val="00FB3C0C"/>
    <w:rsid w:val="00FB4649"/>
    <w:rsid w:val="00FB4698"/>
    <w:rsid w:val="00FB475E"/>
    <w:rsid w:val="00FB553F"/>
    <w:rsid w:val="00FB5DB9"/>
    <w:rsid w:val="00FB6520"/>
    <w:rsid w:val="00FB6BC8"/>
    <w:rsid w:val="00FB6DB8"/>
    <w:rsid w:val="00FB7AD2"/>
    <w:rsid w:val="00FC01CD"/>
    <w:rsid w:val="00FC04E3"/>
    <w:rsid w:val="00FC1737"/>
    <w:rsid w:val="00FC2E1E"/>
    <w:rsid w:val="00FC326D"/>
    <w:rsid w:val="00FC35CD"/>
    <w:rsid w:val="00FC4AAB"/>
    <w:rsid w:val="00FC7009"/>
    <w:rsid w:val="00FC7148"/>
    <w:rsid w:val="00FC7888"/>
    <w:rsid w:val="00FD009E"/>
    <w:rsid w:val="00FD0412"/>
    <w:rsid w:val="00FD1EBB"/>
    <w:rsid w:val="00FD2238"/>
    <w:rsid w:val="00FD2899"/>
    <w:rsid w:val="00FD3552"/>
    <w:rsid w:val="00FD4536"/>
    <w:rsid w:val="00FD5430"/>
    <w:rsid w:val="00FD5A76"/>
    <w:rsid w:val="00FD5F34"/>
    <w:rsid w:val="00FD7015"/>
    <w:rsid w:val="00FD718E"/>
    <w:rsid w:val="00FD7237"/>
    <w:rsid w:val="00FD7EF4"/>
    <w:rsid w:val="00FE04EB"/>
    <w:rsid w:val="00FE09A7"/>
    <w:rsid w:val="00FE0A5A"/>
    <w:rsid w:val="00FE133D"/>
    <w:rsid w:val="00FE1867"/>
    <w:rsid w:val="00FE21E9"/>
    <w:rsid w:val="00FE259B"/>
    <w:rsid w:val="00FE2C0A"/>
    <w:rsid w:val="00FE38A7"/>
    <w:rsid w:val="00FE4955"/>
    <w:rsid w:val="00FE5840"/>
    <w:rsid w:val="00FE64F3"/>
    <w:rsid w:val="00FE675C"/>
    <w:rsid w:val="00FE688A"/>
    <w:rsid w:val="00FE692A"/>
    <w:rsid w:val="00FE6C3F"/>
    <w:rsid w:val="00FE7D5A"/>
    <w:rsid w:val="00FF0907"/>
    <w:rsid w:val="00FF0D3A"/>
    <w:rsid w:val="00FF1041"/>
    <w:rsid w:val="00FF139E"/>
    <w:rsid w:val="00FF1F26"/>
    <w:rsid w:val="00FF2D6F"/>
    <w:rsid w:val="00FF418E"/>
    <w:rsid w:val="00FF5A52"/>
    <w:rsid w:val="00FF74AB"/>
    <w:rsid w:val="00FF7BB4"/>
    <w:rsid w:val="011D3B86"/>
    <w:rsid w:val="074B5E45"/>
    <w:rsid w:val="0C68073B"/>
    <w:rsid w:val="1AE20012"/>
    <w:rsid w:val="21D1CA27"/>
    <w:rsid w:val="2E77A1B8"/>
    <w:rsid w:val="318AF27F"/>
    <w:rsid w:val="3474FD80"/>
    <w:rsid w:val="36C0AA0E"/>
    <w:rsid w:val="3D300A59"/>
    <w:rsid w:val="56EE702B"/>
    <w:rsid w:val="6735F42C"/>
    <w:rsid w:val="68A1B3FB"/>
    <w:rsid w:val="6B757E8B"/>
    <w:rsid w:val="6B8FD5F6"/>
    <w:rsid w:val="7779A0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B4C58"/>
  <w15:docId w15:val="{EF3F55EA-5627-48FB-AD5B-02AF87DB0D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4FFE"/>
    <w:rPr>
      <w:rFonts w:ascii="Arial" w:hAnsi="Arial"/>
      <w:sz w:val="22"/>
      <w:szCs w:val="22"/>
    </w:rPr>
  </w:style>
  <w:style w:type="paragraph" w:styleId="Heading1">
    <w:name w:val="heading 1"/>
    <w:basedOn w:val="Normal"/>
    <w:next w:val="Normal"/>
    <w:link w:val="Heading1Char"/>
    <w:qFormat/>
    <w:rsid w:val="003076EF"/>
    <w:pPr>
      <w:keepNext/>
      <w:numPr>
        <w:numId w:val="1"/>
      </w:numPr>
      <w:jc w:val="both"/>
      <w:outlineLvl w:val="0"/>
    </w:pPr>
    <w:rPr>
      <w:rFonts w:eastAsiaTheme="majorEastAsia" w:cstheme="majorBidi"/>
      <w:b/>
      <w:bCs/>
      <w:color w:val="7E317B"/>
      <w:kern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6E37EB"/>
    <w:pPr>
      <w:tabs>
        <w:tab w:val="center" w:pos="4153"/>
        <w:tab w:val="right" w:pos="8306"/>
      </w:tabs>
    </w:pPr>
  </w:style>
  <w:style w:type="paragraph" w:styleId="Footer">
    <w:name w:val="footer"/>
    <w:basedOn w:val="Normal"/>
    <w:rsid w:val="006E37EB"/>
    <w:pPr>
      <w:tabs>
        <w:tab w:val="center" w:pos="4153"/>
        <w:tab w:val="right" w:pos="8306"/>
      </w:tabs>
    </w:pPr>
  </w:style>
  <w:style w:type="paragraph" w:styleId="BalloonText">
    <w:name w:val="Balloon Text"/>
    <w:basedOn w:val="Normal"/>
    <w:link w:val="BalloonTextChar"/>
    <w:uiPriority w:val="99"/>
    <w:semiHidden/>
    <w:unhideWhenUsed/>
    <w:rsid w:val="00EF59A5"/>
    <w:rPr>
      <w:rFonts w:ascii="Tahoma" w:hAnsi="Tahoma" w:cs="Tahoma"/>
      <w:sz w:val="16"/>
      <w:szCs w:val="16"/>
    </w:rPr>
  </w:style>
  <w:style w:type="character" w:styleId="BalloonTextChar" w:customStyle="1">
    <w:name w:val="Balloon Text Char"/>
    <w:basedOn w:val="DefaultParagraphFont"/>
    <w:link w:val="BalloonText"/>
    <w:uiPriority w:val="99"/>
    <w:semiHidden/>
    <w:rsid w:val="00EF59A5"/>
    <w:rPr>
      <w:rFonts w:ascii="Tahoma" w:hAnsi="Tahoma" w:cs="Tahoma"/>
      <w:sz w:val="16"/>
      <w:szCs w:val="16"/>
    </w:rPr>
  </w:style>
  <w:style w:type="character" w:styleId="Hyperlink">
    <w:name w:val="Hyperlink"/>
    <w:basedOn w:val="DefaultParagraphFont"/>
    <w:uiPriority w:val="99"/>
    <w:unhideWhenUsed/>
    <w:rsid w:val="00DF2E83"/>
    <w:rPr>
      <w:color w:val="0000FF" w:themeColor="hyperlink"/>
      <w:u w:val="single"/>
    </w:rPr>
  </w:style>
  <w:style w:type="table" w:styleId="TableGrid">
    <w:name w:val="Table Grid"/>
    <w:basedOn w:val="TableNormal"/>
    <w:uiPriority w:val="59"/>
    <w:rsid w:val="003076E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3076EF"/>
    <w:rPr>
      <w:rFonts w:ascii="Arial" w:hAnsi="Arial" w:eastAsiaTheme="majorEastAsia" w:cstheme="majorBidi"/>
      <w:b/>
      <w:bCs/>
      <w:color w:val="7E317B"/>
      <w:kern w:val="32"/>
      <w:sz w:val="22"/>
      <w:szCs w:val="32"/>
    </w:rPr>
  </w:style>
  <w:style w:type="paragraph" w:styleId="ListParagraph">
    <w:name w:val="List Paragraph"/>
    <w:basedOn w:val="Normal"/>
    <w:uiPriority w:val="34"/>
    <w:qFormat/>
    <w:rsid w:val="00032256"/>
    <w:pPr>
      <w:numPr>
        <w:numId w:val="2"/>
      </w:numPr>
      <w:tabs>
        <w:tab w:val="left" w:pos="342"/>
        <w:tab w:val="left" w:pos="495"/>
      </w:tabs>
      <w:contextualSpacing/>
    </w:pPr>
    <w:rPr>
      <w:rFonts w:cs="Arial"/>
      <w:szCs w:val="24"/>
    </w:rPr>
  </w:style>
  <w:style w:type="character" w:styleId="CommentReference">
    <w:name w:val="Comment Reference"/>
    <w:basedOn w:val="DefaultParagraphFont"/>
    <w:uiPriority w:val="99"/>
    <w:semiHidden/>
    <w:unhideWhenUsed/>
    <w:rsid w:val="00D41C5B"/>
    <w:rPr>
      <w:sz w:val="16"/>
      <w:szCs w:val="16"/>
    </w:rPr>
  </w:style>
  <w:style w:type="paragraph" w:styleId="CommentText">
    <w:name w:val="Comment Text"/>
    <w:basedOn w:val="Normal"/>
    <w:link w:val="CommentTextChar"/>
    <w:uiPriority w:val="99"/>
    <w:unhideWhenUsed/>
    <w:rsid w:val="00D41C5B"/>
    <w:rPr>
      <w:sz w:val="20"/>
      <w:szCs w:val="20"/>
    </w:rPr>
  </w:style>
  <w:style w:type="character" w:styleId="CommentTextChar" w:customStyle="1">
    <w:name w:val="Comment Text Char"/>
    <w:basedOn w:val="DefaultParagraphFont"/>
    <w:link w:val="CommentText"/>
    <w:uiPriority w:val="99"/>
    <w:rsid w:val="00D41C5B"/>
    <w:rPr>
      <w:rFonts w:ascii="Arial" w:hAnsi="Arial"/>
    </w:rPr>
  </w:style>
  <w:style w:type="paragraph" w:styleId="CommentSubject">
    <w:name w:val="Comment Subject"/>
    <w:basedOn w:val="CommentText"/>
    <w:next w:val="CommentText"/>
    <w:link w:val="CommentSubjectChar"/>
    <w:uiPriority w:val="99"/>
    <w:semiHidden/>
    <w:unhideWhenUsed/>
    <w:rsid w:val="00D41C5B"/>
    <w:rPr>
      <w:b/>
      <w:bCs/>
    </w:rPr>
  </w:style>
  <w:style w:type="character" w:styleId="CommentSubjectChar" w:customStyle="1">
    <w:name w:val="Comment Subject Char"/>
    <w:basedOn w:val="CommentTextChar"/>
    <w:link w:val="CommentSubject"/>
    <w:uiPriority w:val="99"/>
    <w:semiHidden/>
    <w:rsid w:val="00D41C5B"/>
    <w:rPr>
      <w:rFonts w:ascii="Arial" w:hAnsi="Arial"/>
      <w:b/>
      <w:bCs/>
    </w:rPr>
  </w:style>
  <w:style w:type="character" w:styleId="UnresolvedMention">
    <w:name w:val="Unresolved Mention"/>
    <w:basedOn w:val="DefaultParagraphFont"/>
    <w:uiPriority w:val="99"/>
    <w:unhideWhenUsed/>
    <w:rsid w:val="000B04BB"/>
    <w:rPr>
      <w:color w:val="605E5C"/>
      <w:shd w:val="clear" w:color="auto" w:fill="E1DFDD"/>
    </w:rPr>
  </w:style>
  <w:style w:type="character" w:styleId="Mention">
    <w:name w:val="Mention"/>
    <w:basedOn w:val="DefaultParagraphFont"/>
    <w:uiPriority w:val="99"/>
    <w:unhideWhenUsed/>
    <w:rsid w:val="000B04BB"/>
    <w:rPr>
      <w:color w:val="2B579A"/>
      <w:shd w:val="clear" w:color="auto" w:fill="E1DFDD"/>
    </w:rPr>
  </w:style>
  <w:style w:type="paragraph" w:styleId="Revision">
    <w:name w:val="Revision"/>
    <w:hidden/>
    <w:uiPriority w:val="99"/>
    <w:semiHidden/>
    <w:rsid w:val="0093284F"/>
    <w:rPr>
      <w:rFonts w:ascii="Arial" w:hAnsi="Arial"/>
      <w:sz w:val="22"/>
      <w:szCs w:val="22"/>
    </w:rPr>
  </w:style>
  <w:style w:type="character" w:styleId="ui-provider" w:customStyle="1">
    <w:name w:val="ui-provider"/>
    <w:basedOn w:val="DefaultParagraphFont"/>
    <w:rsid w:val="009D6BAA"/>
  </w:style>
  <w:style w:type="paragraph" w:styleId="NormalWeb">
    <w:name w:val="Normal (Web)"/>
    <w:basedOn w:val="Normal"/>
    <w:uiPriority w:val="99"/>
    <w:unhideWhenUsed/>
    <w:rsid w:val="00991FAB"/>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402FD"/>
    <w:rPr>
      <w:b/>
      <w:bCs/>
    </w:rPr>
  </w:style>
  <w:style w:type="paragraph" w:styleId="NumberedHeading" w:customStyle="1">
    <w:name w:val="Numbered Heading"/>
    <w:basedOn w:val="Heading1"/>
    <w:next w:val="TextunderNumbered"/>
    <w:uiPriority w:val="2"/>
    <w:qFormat/>
    <w:rsid w:val="0055539E"/>
    <w:pPr>
      <w:numPr>
        <w:numId w:val="19"/>
      </w:numPr>
      <w:tabs>
        <w:tab w:val="left" w:pos="567"/>
      </w:tabs>
      <w:spacing w:after="240"/>
      <w:ind w:left="567" w:hanging="567"/>
    </w:pPr>
    <w:rPr>
      <w:color w:val="68246D"/>
      <w:szCs w:val="24"/>
    </w:rPr>
  </w:style>
  <w:style w:type="paragraph" w:styleId="TextunderNumbered" w:customStyle="1">
    <w:name w:val="Text under Numbered"/>
    <w:basedOn w:val="Normal"/>
    <w:link w:val="TextunderNumberedChar"/>
    <w:uiPriority w:val="3"/>
    <w:qFormat/>
    <w:rsid w:val="0055539E"/>
    <w:pPr>
      <w:numPr>
        <w:ilvl w:val="1"/>
        <w:numId w:val="19"/>
      </w:numPr>
      <w:shd w:val="clear" w:color="auto" w:fill="FFFFFF" w:themeFill="background1"/>
      <w:spacing w:after="240"/>
      <w:ind w:left="567" w:hanging="567"/>
    </w:pPr>
    <w:rPr>
      <w:szCs w:val="24"/>
    </w:rPr>
  </w:style>
  <w:style w:type="character" w:styleId="TextunderNumberedChar" w:customStyle="1">
    <w:name w:val="Text under Numbered Char"/>
    <w:basedOn w:val="DefaultParagraphFont"/>
    <w:link w:val="TextunderNumbered"/>
    <w:uiPriority w:val="3"/>
    <w:rsid w:val="0055539E"/>
    <w:rPr>
      <w:rFonts w:ascii="Arial" w:hAnsi="Arial"/>
      <w:sz w:val="22"/>
      <w:szCs w:val="24"/>
      <w:shd w:val="clear" w:color="auto" w:fill="FFFFFF" w:themeFill="background1"/>
    </w:rPr>
  </w:style>
  <w:style w:type="paragraph" w:styleId="NumberIndented" w:customStyle="1">
    <w:name w:val="Number Indented"/>
    <w:basedOn w:val="TextunderNumbered"/>
    <w:uiPriority w:val="4"/>
    <w:qFormat/>
    <w:rsid w:val="0055539E"/>
    <w:pPr>
      <w:numPr>
        <w:ilvl w:val="2"/>
      </w:numPr>
      <w:ind w:left="1287"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71088">
      <w:bodyDiv w:val="1"/>
      <w:marLeft w:val="0"/>
      <w:marRight w:val="0"/>
      <w:marTop w:val="0"/>
      <w:marBottom w:val="0"/>
      <w:divBdr>
        <w:top w:val="none" w:sz="0" w:space="0" w:color="auto"/>
        <w:left w:val="none" w:sz="0" w:space="0" w:color="auto"/>
        <w:bottom w:val="none" w:sz="0" w:space="0" w:color="auto"/>
        <w:right w:val="none" w:sz="0" w:space="0" w:color="auto"/>
      </w:divBdr>
    </w:div>
    <w:div w:id="286814165">
      <w:bodyDiv w:val="1"/>
      <w:marLeft w:val="0"/>
      <w:marRight w:val="0"/>
      <w:marTop w:val="0"/>
      <w:marBottom w:val="0"/>
      <w:divBdr>
        <w:top w:val="none" w:sz="0" w:space="0" w:color="auto"/>
        <w:left w:val="none" w:sz="0" w:space="0" w:color="auto"/>
        <w:bottom w:val="none" w:sz="0" w:space="0" w:color="auto"/>
        <w:right w:val="none" w:sz="0" w:space="0" w:color="auto"/>
      </w:divBdr>
    </w:div>
    <w:div w:id="1433208626">
      <w:bodyDiv w:val="1"/>
      <w:marLeft w:val="0"/>
      <w:marRight w:val="0"/>
      <w:marTop w:val="0"/>
      <w:marBottom w:val="0"/>
      <w:divBdr>
        <w:top w:val="none" w:sz="0" w:space="0" w:color="auto"/>
        <w:left w:val="none" w:sz="0" w:space="0" w:color="auto"/>
        <w:bottom w:val="none" w:sz="0" w:space="0" w:color="auto"/>
        <w:right w:val="none" w:sz="0" w:space="0" w:color="auto"/>
      </w:divBdr>
    </w:div>
    <w:div w:id="1494174892">
      <w:bodyDiv w:val="1"/>
      <w:marLeft w:val="0"/>
      <w:marRight w:val="0"/>
      <w:marTop w:val="0"/>
      <w:marBottom w:val="0"/>
      <w:divBdr>
        <w:top w:val="none" w:sz="0" w:space="0" w:color="auto"/>
        <w:left w:val="none" w:sz="0" w:space="0" w:color="auto"/>
        <w:bottom w:val="none" w:sz="0" w:space="0" w:color="auto"/>
        <w:right w:val="none" w:sz="0" w:space="0" w:color="auto"/>
      </w:divBdr>
    </w:div>
    <w:div w:id="1853451566">
      <w:bodyDiv w:val="1"/>
      <w:marLeft w:val="0"/>
      <w:marRight w:val="0"/>
      <w:marTop w:val="0"/>
      <w:marBottom w:val="0"/>
      <w:divBdr>
        <w:top w:val="none" w:sz="0" w:space="0" w:color="auto"/>
        <w:left w:val="none" w:sz="0" w:space="0" w:color="auto"/>
        <w:bottom w:val="none" w:sz="0" w:space="0" w:color="auto"/>
        <w:right w:val="none" w:sz="0" w:space="0" w:color="auto"/>
      </w:divBdr>
      <w:divsChild>
        <w:div w:id="1970209715">
          <w:marLeft w:val="0"/>
          <w:marRight w:val="0"/>
          <w:marTop w:val="0"/>
          <w:marBottom w:val="0"/>
          <w:divBdr>
            <w:top w:val="none" w:sz="0" w:space="0" w:color="auto"/>
            <w:left w:val="none" w:sz="0" w:space="0" w:color="auto"/>
            <w:bottom w:val="none" w:sz="0" w:space="0" w:color="auto"/>
            <w:right w:val="none" w:sz="0" w:space="0" w:color="auto"/>
          </w:divBdr>
          <w:divsChild>
            <w:div w:id="1450511394">
              <w:marLeft w:val="0"/>
              <w:marRight w:val="0"/>
              <w:marTop w:val="0"/>
              <w:marBottom w:val="0"/>
              <w:divBdr>
                <w:top w:val="none" w:sz="0" w:space="0" w:color="auto"/>
                <w:left w:val="none" w:sz="0" w:space="0" w:color="auto"/>
                <w:bottom w:val="none" w:sz="0" w:space="0" w:color="auto"/>
                <w:right w:val="none" w:sz="0" w:space="0" w:color="auto"/>
              </w:divBdr>
              <w:divsChild>
                <w:div w:id="865753583">
                  <w:marLeft w:val="0"/>
                  <w:marRight w:val="0"/>
                  <w:marTop w:val="0"/>
                  <w:marBottom w:val="0"/>
                  <w:divBdr>
                    <w:top w:val="single" w:sz="6" w:space="0" w:color="FFFFFF"/>
                    <w:left w:val="single" w:sz="6" w:space="0" w:color="FFFFFF"/>
                    <w:bottom w:val="single" w:sz="6" w:space="0" w:color="FFFFFF"/>
                    <w:right w:val="single" w:sz="6" w:space="0" w:color="FFFFFF"/>
                  </w:divBdr>
                  <w:divsChild>
                    <w:div w:id="1956206389">
                      <w:marLeft w:val="0"/>
                      <w:marRight w:val="0"/>
                      <w:marTop w:val="0"/>
                      <w:marBottom w:val="0"/>
                      <w:divBdr>
                        <w:top w:val="single" w:sz="6" w:space="0" w:color="FFFFFF"/>
                        <w:left w:val="single" w:sz="6" w:space="0" w:color="FFFFFF"/>
                        <w:bottom w:val="single" w:sz="6" w:space="0" w:color="FFFFFF"/>
                        <w:right w:val="single" w:sz="6" w:space="0" w:color="FFFFFF"/>
                      </w:divBdr>
                      <w:divsChild>
                        <w:div w:id="1193150955">
                          <w:marLeft w:val="0"/>
                          <w:marRight w:val="0"/>
                          <w:marTop w:val="0"/>
                          <w:marBottom w:val="240"/>
                          <w:divBdr>
                            <w:top w:val="single" w:sz="6" w:space="0" w:color="FFFFFF"/>
                            <w:left w:val="single" w:sz="6" w:space="0" w:color="FFFFFF"/>
                            <w:bottom w:val="single" w:sz="6" w:space="0" w:color="FFFFFF"/>
                            <w:right w:val="single" w:sz="6" w:space="0" w:color="FFFFFF"/>
                          </w:divBdr>
                          <w:divsChild>
                            <w:div w:id="1472166272">
                              <w:marLeft w:val="0"/>
                              <w:marRight w:val="0"/>
                              <w:marTop w:val="0"/>
                              <w:marBottom w:val="240"/>
                              <w:divBdr>
                                <w:top w:val="single" w:sz="6" w:space="0" w:color="FFFFFF"/>
                                <w:left w:val="single" w:sz="6" w:space="0" w:color="FFFFFF"/>
                                <w:bottom w:val="single" w:sz="6" w:space="0" w:color="FFFFFF"/>
                                <w:right w:val="single" w:sz="6" w:space="0" w:color="FFFFFF"/>
                              </w:divBdr>
                            </w:div>
                            <w:div w:id="1955478968">
                              <w:marLeft w:val="0"/>
                              <w:marRight w:val="0"/>
                              <w:marTop w:val="0"/>
                              <w:marBottom w:val="24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187907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0mw\AppData\Local\Temp\DurhamUniversityGeneric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8BD8158D7E24A953BA4CC7EAA9435" ma:contentTypeVersion="19" ma:contentTypeDescription="Create a new document." ma:contentTypeScope="" ma:versionID="e5092d22623ae89449204de8158c633b">
  <xsd:schema xmlns:xsd="http://www.w3.org/2001/XMLSchema" xmlns:xs="http://www.w3.org/2001/XMLSchema" xmlns:p="http://schemas.microsoft.com/office/2006/metadata/properties" xmlns:ns2="c7f65ec8-ed6e-4cd2-b020-7ea0a152c9d7" xmlns:ns3="33d87073-f55c-4a0c-9c2b-cf83c1522054" xmlns:ns4="3bf6d2de-cfb7-466c-825b-051a8e3c8b7d" targetNamespace="http://schemas.microsoft.com/office/2006/metadata/properties" ma:root="true" ma:fieldsID="121a062dfae65e1d86ae7d59bac52e0c" ns2:_="" ns3:_="" ns4:_="">
    <xsd:import namespace="c7f65ec8-ed6e-4cd2-b020-7ea0a152c9d7"/>
    <xsd:import namespace="33d87073-f55c-4a0c-9c2b-cf83c1522054"/>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65ec8-ed6e-4cd2-b020-7ea0a152c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87073-f55c-4a0c-9c2b-cf83c1522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a2856c3-c506-4582-89b3-dd54ea667ed4}" ma:internalName="TaxCatchAll" ma:showField="CatchAllData" ma:web="33d87073-f55c-4a0c-9c2b-cf83c15220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f6d2de-cfb7-466c-825b-051a8e3c8b7d" xsi:nil="true"/>
    <lcf76f155ced4ddcb4097134ff3c332f xmlns="c7f65ec8-ed6e-4cd2-b020-7ea0a152c9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607B3-2446-49D0-B0FD-F3B7E33C2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65ec8-ed6e-4cd2-b020-7ea0a152c9d7"/>
    <ds:schemaRef ds:uri="33d87073-f55c-4a0c-9c2b-cf83c1522054"/>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C4896C-E3CA-434C-BB6D-34E55B353245}">
  <ds:schemaRefs>
    <ds:schemaRef ds:uri="http://schemas.openxmlformats.org/officeDocument/2006/bibliography"/>
  </ds:schemaRefs>
</ds:datastoreItem>
</file>

<file path=customXml/itemProps3.xml><?xml version="1.0" encoding="utf-8"?>
<ds:datastoreItem xmlns:ds="http://schemas.openxmlformats.org/officeDocument/2006/customXml" ds:itemID="{2136A4DD-56A4-456E-9D7F-B4DE671FB891}">
  <ds:schemaRefs>
    <ds:schemaRef ds:uri="http://schemas.microsoft.com/office/2006/metadata/properties"/>
    <ds:schemaRef ds:uri="http://schemas.microsoft.com/office/infopath/2007/PartnerControls"/>
    <ds:schemaRef ds:uri="3bf6d2de-cfb7-466c-825b-051a8e3c8b7d"/>
    <ds:schemaRef ds:uri="c7f65ec8-ed6e-4cd2-b020-7ea0a152c9d7"/>
  </ds:schemaRefs>
</ds:datastoreItem>
</file>

<file path=customXml/itemProps4.xml><?xml version="1.0" encoding="utf-8"?>
<ds:datastoreItem xmlns:ds="http://schemas.openxmlformats.org/officeDocument/2006/customXml" ds:itemID="{BDE4A386-5E22-4D4C-9606-2FF1796D08A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DurhamUniversityGenericLetterhead</ap:Template>
  <ap:Application>Microsoft Word for the web</ap:Application>
  <ap:DocSecurity>0</ap:DocSecurity>
  <ap:ScaleCrop>false</ap:ScaleCrop>
  <ap:Company>Unisys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lkdksdflkjsd</dc:title>
  <dc:subject/>
  <dc:creator>deb0mw</dc:creator>
  <cp:keywords/>
  <dc:description/>
  <cp:lastModifiedBy>BROWN, KELLY</cp:lastModifiedBy>
  <cp:revision>227</cp:revision>
  <cp:lastPrinted>2005-05-27T23:39:00Z</cp:lastPrinted>
  <dcterms:created xsi:type="dcterms:W3CDTF">2025-04-08T13:50:00Z</dcterms:created>
  <dcterms:modified xsi:type="dcterms:W3CDTF">2026-06-19T15:58:06Z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0x01010006F8BD8158D7E24A953BA4CC7EAA9435</vt:lpwstr>
  </property>
  <property fmtid="{D5CDD505-2E9C-101B-9397-08002B2CF9AE}" pid="3" name="MediaServiceImageTags">
    <vt:lpwstr/>
  </property>
</Properties>
</file>